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19DBC" w14:textId="77777777" w:rsidR="00AE6649" w:rsidRDefault="00AE6649" w:rsidP="007B6B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147D2F" w14:textId="77777777" w:rsidR="00AE6649" w:rsidRDefault="00AE6649" w:rsidP="007B6B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0DEAE9" w14:textId="77777777" w:rsidR="00AE6649" w:rsidRPr="00AE6649" w:rsidRDefault="00AE6649" w:rsidP="00AE6649">
      <w:pPr>
        <w:spacing w:after="0" w:line="408" w:lineRule="auto"/>
        <w:ind w:left="120"/>
        <w:jc w:val="center"/>
      </w:pPr>
      <w:r w:rsidRPr="00AE664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CF9D671" w14:textId="77777777" w:rsidR="00AE6649" w:rsidRPr="00AE6649" w:rsidRDefault="00AE6649" w:rsidP="00AE6649">
      <w:pPr>
        <w:spacing w:after="0" w:line="408" w:lineRule="auto"/>
        <w:ind w:left="120"/>
        <w:jc w:val="center"/>
      </w:pPr>
      <w:r w:rsidRPr="00AE6649">
        <w:rPr>
          <w:rFonts w:ascii="Times New Roman" w:hAnsi="Times New Roman"/>
          <w:b/>
          <w:color w:val="000000"/>
          <w:sz w:val="28"/>
        </w:rPr>
        <w:t xml:space="preserve">‌МИНИСТЕРСТВО ОБРАЗОВАНИЯ И НАУКИ РЕСПУБЛИКИ ТАТАРСТАН‌‌ </w:t>
      </w:r>
    </w:p>
    <w:p w14:paraId="27A4992D" w14:textId="77777777" w:rsidR="00AE6649" w:rsidRPr="00AE6649" w:rsidRDefault="00AE6649" w:rsidP="00AE6649">
      <w:pPr>
        <w:spacing w:after="0" w:line="408" w:lineRule="auto"/>
        <w:ind w:left="120"/>
        <w:jc w:val="center"/>
      </w:pPr>
      <w:r w:rsidRPr="00AE6649">
        <w:rPr>
          <w:rFonts w:ascii="Times New Roman" w:hAnsi="Times New Roman"/>
          <w:b/>
          <w:color w:val="000000"/>
          <w:sz w:val="28"/>
        </w:rPr>
        <w:t>‌МУНИЦИПАЛЬНОЕ БЮДЖЕТНОЕ ОБЩЕОБРАЗОВАТЕЛЬНОЕ УЧРЕЖДЕНИЕ "ГИМНАЗИЯ №7 ИМЕНИ ГЕРОЯ РОССИИ А.В. КОЗИНА" НОВО-САВИНОВСКОГО РАЙОНА Г.КАЗАНИ</w:t>
      </w:r>
    </w:p>
    <w:p w14:paraId="70950AF1" w14:textId="77777777" w:rsidR="00AE6649" w:rsidRPr="00AE6649" w:rsidRDefault="00AE6649" w:rsidP="00AE6649">
      <w:pPr>
        <w:spacing w:after="0" w:line="276" w:lineRule="auto"/>
        <w:ind w:left="120"/>
      </w:pPr>
    </w:p>
    <w:p w14:paraId="20D1B737" w14:textId="77777777" w:rsidR="00AE6649" w:rsidRPr="00AE6649" w:rsidRDefault="00AE6649" w:rsidP="00AE6649">
      <w:pPr>
        <w:spacing w:after="0" w:line="276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E6649" w:rsidRPr="00AE6649" w14:paraId="243E42F1" w14:textId="77777777" w:rsidTr="00AE4006">
        <w:tc>
          <w:tcPr>
            <w:tcW w:w="3114" w:type="dxa"/>
          </w:tcPr>
          <w:p w14:paraId="286E6F9B" w14:textId="77777777" w:rsidR="00AE6649" w:rsidRPr="00AE6649" w:rsidRDefault="00AE6649" w:rsidP="00AE6649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FBC50BF" w14:textId="77777777" w:rsidR="00AE6649" w:rsidRPr="00AE6649" w:rsidRDefault="00AE6649" w:rsidP="00AE664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66727525" w14:textId="77777777" w:rsidR="00AE6649" w:rsidRPr="00AE6649" w:rsidRDefault="00AE6649" w:rsidP="00AE6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004EA67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Моисеева Е.В.</w:t>
            </w:r>
          </w:p>
          <w:p w14:paraId="67A142B7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«25» августа   2023 г.</w:t>
            </w:r>
          </w:p>
          <w:p w14:paraId="30894365" w14:textId="77777777" w:rsidR="00AE6649" w:rsidRPr="00AE6649" w:rsidRDefault="00AE6649" w:rsidP="00AE66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CEB3629" w14:textId="77777777" w:rsidR="00AE6649" w:rsidRPr="00AE6649" w:rsidRDefault="00AE6649" w:rsidP="00AE664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6898CC7" w14:textId="77777777" w:rsidR="00AE6649" w:rsidRPr="00AE6649" w:rsidRDefault="00AE6649" w:rsidP="00AE664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65EA6583" w14:textId="77777777" w:rsidR="00AE6649" w:rsidRPr="00AE6649" w:rsidRDefault="00AE6649" w:rsidP="00AE6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C454DC5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Матвеева И.В.</w:t>
            </w:r>
          </w:p>
          <w:p w14:paraId="39C57015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6669B6A9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 г.</w:t>
            </w:r>
          </w:p>
          <w:p w14:paraId="009153DB" w14:textId="77777777" w:rsidR="00AE6649" w:rsidRPr="00AE6649" w:rsidRDefault="00AE6649" w:rsidP="00AE66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24A9F98" w14:textId="77777777" w:rsidR="00AE6649" w:rsidRPr="00AE6649" w:rsidRDefault="00AE6649" w:rsidP="00AE664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3D97C69" w14:textId="77777777" w:rsidR="00AE6649" w:rsidRPr="00AE6649" w:rsidRDefault="00AE6649" w:rsidP="00AE664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2986A68E" w14:textId="77777777" w:rsidR="00AE6649" w:rsidRPr="00AE6649" w:rsidRDefault="00AE6649" w:rsidP="00AE6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DB06A55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 Н.</w:t>
            </w:r>
          </w:p>
          <w:p w14:paraId="63EC0310" w14:textId="77777777" w:rsidR="00AE6649" w:rsidRPr="00AE6649" w:rsidRDefault="00AE6649" w:rsidP="00AE6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193-О от «</w:t>
            </w:r>
            <w:proofErr w:type="gramStart"/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28»   </w:t>
            </w:r>
            <w:proofErr w:type="gramEnd"/>
            <w:r w:rsidRPr="00AE66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августа   2023 г.</w:t>
            </w:r>
          </w:p>
          <w:p w14:paraId="703E61E3" w14:textId="77777777" w:rsidR="00AE6649" w:rsidRPr="00AE6649" w:rsidRDefault="00AE6649" w:rsidP="00AE66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39AEC99" w14:textId="77777777" w:rsidR="00AE6649" w:rsidRPr="00AE6649" w:rsidRDefault="00AE6649" w:rsidP="00AE6649">
      <w:pPr>
        <w:spacing w:after="0" w:line="276" w:lineRule="auto"/>
      </w:pPr>
    </w:p>
    <w:p w14:paraId="69736346" w14:textId="77777777" w:rsidR="00AE6649" w:rsidRPr="00AE6649" w:rsidRDefault="00AE6649" w:rsidP="00AE6649">
      <w:pPr>
        <w:spacing w:after="0" w:line="276" w:lineRule="auto"/>
        <w:ind w:left="120"/>
      </w:pPr>
    </w:p>
    <w:p w14:paraId="47220593" w14:textId="673A500F" w:rsidR="00AE6649" w:rsidRPr="00AE6649" w:rsidRDefault="00AE6649" w:rsidP="00AE6649">
      <w:pPr>
        <w:spacing w:after="0" w:line="408" w:lineRule="auto"/>
        <w:ind w:left="120"/>
        <w:jc w:val="center"/>
      </w:pPr>
      <w:r w:rsidRPr="00AE664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F3CC5B8" w14:textId="77777777" w:rsidR="00AE6649" w:rsidRPr="00AE6649" w:rsidRDefault="00AE6649" w:rsidP="00AE6649">
      <w:pPr>
        <w:spacing w:after="0" w:line="276" w:lineRule="auto"/>
        <w:ind w:left="120"/>
        <w:jc w:val="center"/>
      </w:pPr>
    </w:p>
    <w:p w14:paraId="597A2492" w14:textId="77777777" w:rsidR="00AE6649" w:rsidRPr="00AE6649" w:rsidRDefault="00AE6649" w:rsidP="00AE6649">
      <w:pPr>
        <w:spacing w:after="0" w:line="408" w:lineRule="auto"/>
        <w:ind w:left="120"/>
        <w:jc w:val="center"/>
      </w:pPr>
      <w:r w:rsidRPr="00AE6649">
        <w:rPr>
          <w:rFonts w:ascii="Times New Roman" w:hAnsi="Times New Roman"/>
          <w:b/>
          <w:color w:val="000000"/>
          <w:sz w:val="28"/>
        </w:rPr>
        <w:t>учебного предмета «Родная русская литература»</w:t>
      </w:r>
    </w:p>
    <w:p w14:paraId="3DD9D147" w14:textId="77777777" w:rsidR="00AE6649" w:rsidRPr="00AE6649" w:rsidRDefault="00AE6649" w:rsidP="00AE664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AE6649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683E5B45" w14:textId="77777777" w:rsidR="00AE6649" w:rsidRPr="00AE6649" w:rsidRDefault="00AE6649" w:rsidP="00AE6649">
      <w:pPr>
        <w:spacing w:after="0" w:line="408" w:lineRule="auto"/>
        <w:ind w:left="120"/>
      </w:pPr>
      <w:r w:rsidRPr="00AE6649">
        <w:rPr>
          <w:rFonts w:ascii="Times New Roman" w:hAnsi="Times New Roman"/>
          <w:color w:val="000000"/>
          <w:sz w:val="28"/>
        </w:rPr>
        <w:t xml:space="preserve">учителя русского языка и литературы Мухиной Татьяны Васильевны </w:t>
      </w:r>
    </w:p>
    <w:p w14:paraId="3B405509" w14:textId="77777777" w:rsidR="00AE6649" w:rsidRPr="00AE6649" w:rsidRDefault="00AE6649" w:rsidP="00AE6649">
      <w:pPr>
        <w:spacing w:after="0" w:line="276" w:lineRule="auto"/>
        <w:ind w:left="120"/>
        <w:jc w:val="center"/>
      </w:pPr>
    </w:p>
    <w:p w14:paraId="2E0B147C" w14:textId="77777777" w:rsidR="00AE6649" w:rsidRPr="00AE6649" w:rsidRDefault="00AE6649" w:rsidP="00AE6649">
      <w:pPr>
        <w:spacing w:after="0" w:line="276" w:lineRule="auto"/>
        <w:ind w:left="120"/>
        <w:jc w:val="center"/>
      </w:pPr>
    </w:p>
    <w:p w14:paraId="7A1DA732" w14:textId="5F3BDEBE" w:rsidR="00AE6649" w:rsidRPr="00AE6649" w:rsidRDefault="00AE6649" w:rsidP="00AE664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6649">
        <w:rPr>
          <w:sz w:val="28"/>
          <w:szCs w:val="28"/>
        </w:rPr>
        <w:t xml:space="preserve">                                                                                              </w:t>
      </w:r>
      <w:r w:rsidRPr="00AE6649">
        <w:rPr>
          <w:rFonts w:ascii="Times New Roman" w:hAnsi="Times New Roman" w:cs="Times New Roman"/>
          <w:sz w:val="28"/>
          <w:szCs w:val="28"/>
        </w:rPr>
        <w:t xml:space="preserve">Принято на заседании </w:t>
      </w:r>
    </w:p>
    <w:p w14:paraId="5EA4144F" w14:textId="3F0D1022" w:rsidR="00AE6649" w:rsidRPr="00AE6649" w:rsidRDefault="00AE6649" w:rsidP="00AE664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66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педагогического совета </w:t>
      </w:r>
    </w:p>
    <w:p w14:paraId="186C953D" w14:textId="1752D25A" w:rsidR="00AE6649" w:rsidRPr="00AE6649" w:rsidRDefault="00AE6649" w:rsidP="00AE664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66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Протокол №1 от 28.08.2023</w:t>
      </w:r>
    </w:p>
    <w:p w14:paraId="2EC5989E" w14:textId="77777777" w:rsidR="00AE6649" w:rsidRPr="00AE6649" w:rsidRDefault="00AE6649" w:rsidP="00AE664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8A60C92" w14:textId="77777777" w:rsidR="00AE6649" w:rsidRPr="00AE6649" w:rsidRDefault="00AE6649" w:rsidP="00AE6649">
      <w:pPr>
        <w:spacing w:after="0" w:line="276" w:lineRule="auto"/>
        <w:ind w:left="120"/>
        <w:rPr>
          <w:sz w:val="28"/>
          <w:szCs w:val="28"/>
        </w:rPr>
      </w:pPr>
    </w:p>
    <w:p w14:paraId="78FD1836" w14:textId="77777777" w:rsidR="00AE6649" w:rsidRDefault="00AE6649" w:rsidP="00AE6649">
      <w:pPr>
        <w:spacing w:after="0" w:line="276" w:lineRule="auto"/>
        <w:ind w:left="120"/>
      </w:pPr>
    </w:p>
    <w:p w14:paraId="56338BA7" w14:textId="77777777" w:rsidR="00AE6649" w:rsidRDefault="00AE6649" w:rsidP="00AE6649">
      <w:pPr>
        <w:spacing w:after="0" w:line="276" w:lineRule="auto"/>
        <w:ind w:left="120"/>
      </w:pPr>
    </w:p>
    <w:p w14:paraId="075C79DC" w14:textId="77777777" w:rsidR="00AE6649" w:rsidRDefault="00AE6649" w:rsidP="00AE6649">
      <w:pPr>
        <w:spacing w:after="0" w:line="276" w:lineRule="auto"/>
        <w:ind w:left="120"/>
      </w:pPr>
    </w:p>
    <w:p w14:paraId="08C01A6E" w14:textId="77777777" w:rsidR="00AE6649" w:rsidRPr="00AE6649" w:rsidRDefault="00AE6649" w:rsidP="00AE6649">
      <w:pPr>
        <w:spacing w:after="0" w:line="276" w:lineRule="auto"/>
      </w:pPr>
    </w:p>
    <w:p w14:paraId="1BD7ACBA" w14:textId="0E51EEAF" w:rsidR="00AE6649" w:rsidRPr="00AE6649" w:rsidRDefault="00AE6649" w:rsidP="00AE6649">
      <w:pPr>
        <w:spacing w:after="0" w:line="276" w:lineRule="auto"/>
        <w:ind w:left="120"/>
        <w:jc w:val="center"/>
      </w:pPr>
      <w:r w:rsidRPr="00AE6649">
        <w:rPr>
          <w:rFonts w:ascii="Times New Roman" w:hAnsi="Times New Roman"/>
          <w:color w:val="000000"/>
          <w:sz w:val="28"/>
        </w:rPr>
        <w:t>​</w:t>
      </w:r>
      <w:r w:rsidRPr="00AE6649">
        <w:rPr>
          <w:rFonts w:ascii="Times New Roman" w:hAnsi="Times New Roman"/>
          <w:b/>
          <w:color w:val="000000"/>
          <w:sz w:val="28"/>
        </w:rPr>
        <w:t>Казань,‌ 2023 - 2024 уч. год</w:t>
      </w:r>
    </w:p>
    <w:p w14:paraId="4006C0A9" w14:textId="78E86F7C" w:rsidR="007B6BC6" w:rsidRDefault="00AE6649" w:rsidP="007B6B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</w:t>
      </w:r>
      <w:r w:rsidR="007B6BC6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 </w:t>
      </w:r>
    </w:p>
    <w:p w14:paraId="7639167F" w14:textId="4827F59F" w:rsidR="007B6BC6" w:rsidRDefault="007B6BC6" w:rsidP="007B6BC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418">
        <w:rPr>
          <w:rFonts w:ascii="Times New Roman" w:hAnsi="Times New Roman" w:cs="Times New Roman"/>
          <w:b/>
          <w:sz w:val="28"/>
          <w:szCs w:val="28"/>
        </w:rPr>
        <w:t>Родная литература</w:t>
      </w:r>
      <w:r>
        <w:rPr>
          <w:rFonts w:ascii="Times New Roman" w:hAnsi="Times New Roman" w:cs="Times New Roman"/>
          <w:b/>
          <w:sz w:val="28"/>
          <w:szCs w:val="28"/>
        </w:rPr>
        <w:t>(русская)</w:t>
      </w:r>
      <w:r w:rsidRPr="00945418">
        <w:rPr>
          <w:rFonts w:ascii="Times New Roman" w:hAnsi="Times New Roman" w:cs="Times New Roman"/>
          <w:b/>
          <w:sz w:val="28"/>
          <w:szCs w:val="28"/>
        </w:rPr>
        <w:t xml:space="preserve"> (5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45418">
        <w:rPr>
          <w:rFonts w:ascii="Times New Roman" w:hAnsi="Times New Roman" w:cs="Times New Roman"/>
          <w:b/>
          <w:sz w:val="28"/>
          <w:szCs w:val="28"/>
        </w:rPr>
        <w:t>9 классы)</w:t>
      </w:r>
    </w:p>
    <w:p w14:paraId="07210CA3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 xml:space="preserve">родной </w:t>
      </w:r>
      <w:r w:rsidRPr="006111F2">
        <w:rPr>
          <w:rFonts w:ascii="Times New Roman" w:hAnsi="Times New Roman" w:cs="Times New Roman"/>
          <w:sz w:val="28"/>
          <w:szCs w:val="28"/>
        </w:rPr>
        <w:t xml:space="preserve">литературе </w:t>
      </w:r>
      <w:r>
        <w:rPr>
          <w:rFonts w:ascii="Times New Roman" w:hAnsi="Times New Roman" w:cs="Times New Roman"/>
          <w:sz w:val="28"/>
          <w:szCs w:val="28"/>
        </w:rPr>
        <w:t xml:space="preserve">(русской) </w:t>
      </w:r>
      <w:r w:rsidRPr="006111F2">
        <w:rPr>
          <w:rFonts w:ascii="Times New Roman" w:hAnsi="Times New Roman" w:cs="Times New Roman"/>
          <w:sz w:val="28"/>
          <w:szCs w:val="28"/>
        </w:rPr>
        <w:t>разработана в соответствии с нормативно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правовыми документами:</w:t>
      </w:r>
    </w:p>
    <w:p w14:paraId="19EE7E7E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№273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ФЗ от 29 декабря 2012 года;</w:t>
      </w:r>
    </w:p>
    <w:p w14:paraId="6D7760DE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Минобрнауки РФ от 17 декабря 2010 №1897;</w:t>
      </w:r>
    </w:p>
    <w:p w14:paraId="17CC0E3A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№08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1786 от 28.10.2015 «О рабочих программах учебных предметов»;</w:t>
      </w:r>
    </w:p>
    <w:p w14:paraId="0A4A7801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Положение «О рабочей программе учебного предмета, курса, дисциплины (модуля)», утвержденное приказом № 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0 от 02.09.2019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EA62ED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Федеральный перечень учебников, рекомендованных или допущенных к использованию в образовательном процессе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организациях;</w:t>
      </w:r>
    </w:p>
    <w:p w14:paraId="6BE21083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Данная рабочая программа является частью основной образовательной программы основного общего образования МБОУ «Гимназия №7 Героя России А.В. Козина Ново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111F2">
        <w:rPr>
          <w:rFonts w:ascii="Times New Roman" w:hAnsi="Times New Roman" w:cs="Times New Roman"/>
          <w:sz w:val="28"/>
          <w:szCs w:val="28"/>
        </w:rPr>
        <w:t>Савиновского района г. Казани, утвержденная приказом № 82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11F2">
        <w:rPr>
          <w:rFonts w:ascii="Times New Roman" w:hAnsi="Times New Roman" w:cs="Times New Roman"/>
          <w:sz w:val="28"/>
          <w:szCs w:val="28"/>
        </w:rPr>
        <w:t>0 от 02.09.2019 г.</w:t>
      </w:r>
    </w:p>
    <w:p w14:paraId="5AA05970" w14:textId="77777777" w:rsidR="007B6BC6" w:rsidRPr="006111F2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4941499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Изучение предмета «Родная литература (русская)» должно обеспечить достижение следующих </w:t>
      </w:r>
      <w:r w:rsidRPr="006111F2">
        <w:rPr>
          <w:rFonts w:ascii="Times New Roman" w:hAnsi="Times New Roman" w:cs="Times New Roman"/>
          <w:b/>
          <w:sz w:val="28"/>
          <w:szCs w:val="28"/>
        </w:rPr>
        <w:t>целей</w:t>
      </w:r>
      <w:r w:rsidRPr="004D7861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FE71589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воспитание и развитие личности, способной понимать и эстетически воспринимать 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</w:t>
      </w:r>
      <w:r>
        <w:rPr>
          <w:rFonts w:ascii="Times New Roman" w:hAnsi="Times New Roman" w:cs="Times New Roman"/>
          <w:sz w:val="28"/>
          <w:szCs w:val="28"/>
        </w:rPr>
        <w:t xml:space="preserve">гонациональному народу России; </w:t>
      </w:r>
    </w:p>
    <w:p w14:paraId="6F320E72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формирование познавательного интереса к родной русской литературе, воспитание ценностного отношения к ней как хранителю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культурного опыта русского народа, включение обучающегося в культурно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языковое поле своего народа и приобщение к его культурному наследию;</w:t>
      </w:r>
    </w:p>
    <w:p w14:paraId="6E6117E8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 </w:t>
      </w:r>
    </w:p>
    <w:p w14:paraId="1DDF2016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 Учебный предмет «Родная литература (русская)» направлен на решение следующих задач: </w:t>
      </w:r>
    </w:p>
    <w:p w14:paraId="13DEA8C3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FD003A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осознание роли родной русской литературы в передаче от поколения к поколению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D7861">
        <w:rPr>
          <w:rFonts w:ascii="Times New Roman" w:hAnsi="Times New Roman" w:cs="Times New Roman"/>
          <w:sz w:val="28"/>
          <w:szCs w:val="28"/>
        </w:rPr>
        <w:t xml:space="preserve">культурных, нравственных, эстетических ценностей; </w:t>
      </w:r>
    </w:p>
    <w:p w14:paraId="07FEA48A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lastRenderedPageBreak/>
        <w:t xml:space="preserve"> выявление взаимосвязи родной русской литературы с отечественной историей, формирование представлений о многообразии национально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 xml:space="preserve">специфичных форм художественного отражения материальной и духовной культуры русского народа в русской литературе; </w:t>
      </w:r>
    </w:p>
    <w:p w14:paraId="4EFAF216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  <w:r w:rsidRPr="004D7861"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выявление культурных и</w:t>
      </w:r>
      <w:r>
        <w:rPr>
          <w:rFonts w:ascii="Times New Roman" w:hAnsi="Times New Roman" w:cs="Times New Roman"/>
          <w:sz w:val="28"/>
          <w:szCs w:val="28"/>
        </w:rPr>
        <w:t xml:space="preserve"> нравственных смыслов, заложен</w:t>
      </w:r>
      <w:r w:rsidRPr="004D7861">
        <w:rPr>
          <w:rFonts w:ascii="Times New Roman" w:hAnsi="Times New Roman" w:cs="Times New Roman"/>
          <w:sz w:val="28"/>
          <w:szCs w:val="28"/>
        </w:rPr>
        <w:t xml:space="preserve">ных в родной русской литературе; создание устных и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пись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менных</w:t>
      </w:r>
      <w:proofErr w:type="spellEnd"/>
      <w:r w:rsidRPr="004D7861">
        <w:rPr>
          <w:rFonts w:ascii="Times New Roman" w:hAnsi="Times New Roman" w:cs="Times New Roman"/>
          <w:sz w:val="28"/>
          <w:szCs w:val="28"/>
        </w:rPr>
        <w:t xml:space="preserve"> высказываний, содержащих суждения и оценки по поводу прочитанного; </w:t>
      </w:r>
    </w:p>
    <w:p w14:paraId="0C26196D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формирование опыта общен</w:t>
      </w:r>
      <w:r>
        <w:rPr>
          <w:rFonts w:ascii="Times New Roman" w:hAnsi="Times New Roman" w:cs="Times New Roman"/>
          <w:sz w:val="28"/>
          <w:szCs w:val="28"/>
        </w:rPr>
        <w:t>ия с произведениями родной рус</w:t>
      </w:r>
      <w:r w:rsidRPr="004D7861">
        <w:rPr>
          <w:rFonts w:ascii="Times New Roman" w:hAnsi="Times New Roman" w:cs="Times New Roman"/>
          <w:sz w:val="28"/>
          <w:szCs w:val="28"/>
        </w:rPr>
        <w:t>ской литературы в повседн</w:t>
      </w:r>
      <w:r>
        <w:rPr>
          <w:rFonts w:ascii="Times New Roman" w:hAnsi="Times New Roman" w:cs="Times New Roman"/>
          <w:sz w:val="28"/>
          <w:szCs w:val="28"/>
        </w:rPr>
        <w:t>евной жизни и учебной деятель</w:t>
      </w:r>
      <w:r w:rsidRPr="004D7861">
        <w:rPr>
          <w:rFonts w:ascii="Times New Roman" w:hAnsi="Times New Roman" w:cs="Times New Roman"/>
          <w:sz w:val="28"/>
          <w:szCs w:val="28"/>
        </w:rPr>
        <w:t xml:space="preserve">ности; </w:t>
      </w:r>
    </w:p>
    <w:p w14:paraId="2CAA1F80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накопление опыта планирования собственного досугового чтения, определения и об</w:t>
      </w:r>
      <w:r>
        <w:rPr>
          <w:rFonts w:ascii="Times New Roman" w:hAnsi="Times New Roman" w:cs="Times New Roman"/>
          <w:sz w:val="28"/>
          <w:szCs w:val="28"/>
        </w:rPr>
        <w:t>основания собственных читатель</w:t>
      </w:r>
      <w:r w:rsidRPr="004D7861">
        <w:rPr>
          <w:rFonts w:ascii="Times New Roman" w:hAnsi="Times New Roman" w:cs="Times New Roman"/>
          <w:sz w:val="28"/>
          <w:szCs w:val="28"/>
        </w:rPr>
        <w:t>ских предпочтений произв</w:t>
      </w:r>
      <w:r>
        <w:rPr>
          <w:rFonts w:ascii="Times New Roman" w:hAnsi="Times New Roman" w:cs="Times New Roman"/>
          <w:sz w:val="28"/>
          <w:szCs w:val="28"/>
        </w:rPr>
        <w:t>едений родной русской литерату</w:t>
      </w:r>
      <w:r w:rsidRPr="004D7861">
        <w:rPr>
          <w:rFonts w:ascii="Times New Roman" w:hAnsi="Times New Roman" w:cs="Times New Roman"/>
          <w:sz w:val="28"/>
          <w:szCs w:val="28"/>
        </w:rPr>
        <w:t xml:space="preserve">ры; </w:t>
      </w:r>
    </w:p>
    <w:p w14:paraId="15872E1F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формирование потребности в систематическом ч</w:t>
      </w:r>
      <w:r>
        <w:rPr>
          <w:rFonts w:ascii="Times New Roman" w:hAnsi="Times New Roman" w:cs="Times New Roman"/>
          <w:sz w:val="28"/>
          <w:szCs w:val="28"/>
        </w:rPr>
        <w:t>тении произ</w:t>
      </w:r>
      <w:r w:rsidRPr="004D7861">
        <w:rPr>
          <w:rFonts w:ascii="Times New Roman" w:hAnsi="Times New Roman" w:cs="Times New Roman"/>
          <w:sz w:val="28"/>
          <w:szCs w:val="28"/>
        </w:rPr>
        <w:t xml:space="preserve">ведений родной русской литературы как средстве познания мира и себя в этом мире, гармонизации отношений человека и общества, многоаспектного диалога; </w:t>
      </w:r>
    </w:p>
    <w:p w14:paraId="7E010CB6" w14:textId="77777777" w:rsidR="007B6BC6" w:rsidRPr="004D786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>развитие умений работы</w:t>
      </w:r>
      <w:r>
        <w:rPr>
          <w:rFonts w:ascii="Times New Roman" w:hAnsi="Times New Roman" w:cs="Times New Roman"/>
          <w:sz w:val="28"/>
          <w:szCs w:val="28"/>
        </w:rPr>
        <w:t xml:space="preserve"> с источниками информации, осу</w:t>
      </w:r>
      <w:r w:rsidRPr="004D7861">
        <w:rPr>
          <w:rFonts w:ascii="Times New Roman" w:hAnsi="Times New Roman" w:cs="Times New Roman"/>
          <w:sz w:val="28"/>
          <w:szCs w:val="28"/>
        </w:rPr>
        <w:t>ществление поиска, анализа, обработки</w:t>
      </w:r>
      <w:r>
        <w:rPr>
          <w:rFonts w:ascii="Times New Roman" w:hAnsi="Times New Roman" w:cs="Times New Roman"/>
          <w:sz w:val="28"/>
          <w:szCs w:val="28"/>
        </w:rPr>
        <w:t xml:space="preserve"> и презентации ин</w:t>
      </w:r>
      <w:r w:rsidRPr="004D7861">
        <w:rPr>
          <w:rFonts w:ascii="Times New Roman" w:hAnsi="Times New Roman" w:cs="Times New Roman"/>
          <w:sz w:val="28"/>
          <w:szCs w:val="28"/>
        </w:rPr>
        <w:t>формации из различных источников, включая Интернет,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др.</w:t>
      </w:r>
    </w:p>
    <w:p w14:paraId="09519DD4" w14:textId="77777777" w:rsidR="007B6BC6" w:rsidRDefault="007B6BC6" w:rsidP="007B6BC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646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</w:t>
      </w:r>
    </w:p>
    <w:p w14:paraId="1B207D4C" w14:textId="77777777" w:rsidR="007B6BC6" w:rsidRPr="00684646" w:rsidRDefault="007B6BC6" w:rsidP="007B6BC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646">
        <w:rPr>
          <w:rFonts w:ascii="Times New Roman" w:hAnsi="Times New Roman" w:cs="Times New Roman"/>
          <w:b/>
          <w:sz w:val="28"/>
          <w:szCs w:val="28"/>
        </w:rPr>
        <w:t xml:space="preserve"> учебного предмета «Родная литература (русская)»</w:t>
      </w:r>
    </w:p>
    <w:p w14:paraId="487397B0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Изучение учебного предмета «Родная литература (русская)» в основной школе направлено на достижение обучающимися следующих личностных, метапредметных и предметных результатов.</w:t>
      </w:r>
    </w:p>
    <w:p w14:paraId="158F14EE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ЛИЧНОСТНЫЕ РЕЗУЛЬТАТЫ</w:t>
      </w:r>
    </w:p>
    <w:p w14:paraId="2D22A7B5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14:paraId="25889BE7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14:paraId="04D1BBE5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</w:t>
      </w:r>
      <w:r w:rsidRPr="00DA7BC1">
        <w:rPr>
          <w:rFonts w:ascii="Times New Roman" w:hAnsi="Times New Roman" w:cs="Times New Roman"/>
          <w:sz w:val="28"/>
          <w:szCs w:val="28"/>
        </w:rPr>
        <w:lastRenderedPageBreak/>
        <w:t>организации, реализующей программы основного общего образования,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, помощь людям, нуждающимся в ней); </w:t>
      </w:r>
    </w:p>
    <w:p w14:paraId="7D2204E6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духовно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 xml:space="preserve">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 </w:t>
      </w:r>
    </w:p>
    <w:p w14:paraId="1D22DB0D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 </w:t>
      </w:r>
    </w:p>
    <w:p w14:paraId="5D3A3FFD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 xml:space="preserve">умение принимать себя и других, не осуждая; умение осознавать эмоциональное состояние себя и </w:t>
      </w:r>
      <w:r w:rsidRPr="00DA7BC1">
        <w:rPr>
          <w:rFonts w:ascii="Times New Roman" w:hAnsi="Times New Roman" w:cs="Times New Roman"/>
          <w:sz w:val="28"/>
          <w:szCs w:val="28"/>
        </w:rPr>
        <w:lastRenderedPageBreak/>
        <w:t>других, умение управлять собственным эмоци</w:t>
      </w:r>
      <w:r>
        <w:rPr>
          <w:rFonts w:ascii="Times New Roman" w:hAnsi="Times New Roman" w:cs="Times New Roman"/>
          <w:sz w:val="28"/>
          <w:szCs w:val="28"/>
        </w:rPr>
        <w:t xml:space="preserve">ональным состоянием;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</w:t>
      </w:r>
      <w:r w:rsidRPr="00DA7BC1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человека; </w:t>
      </w:r>
    </w:p>
    <w:p w14:paraId="1EB5A494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трудового воспитания: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3977892C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 </w:t>
      </w:r>
    </w:p>
    <w:p w14:paraId="39D63ACC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6A9A6778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ко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</w:t>
      </w:r>
      <w:r w:rsidRPr="00DA7BC1">
        <w:rPr>
          <w:rFonts w:ascii="Times New Roman" w:hAnsi="Times New Roman" w:cs="Times New Roman"/>
          <w:sz w:val="28"/>
          <w:szCs w:val="28"/>
        </w:rPr>
        <w:lastRenderedPageBreak/>
        <w:t>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умение оперировать основными понятиями, терминами и представлениями в области концепции устойчивого развития; умение анализировать и вы</w:t>
      </w:r>
      <w:r>
        <w:rPr>
          <w:rFonts w:ascii="Times New Roman" w:hAnsi="Times New Roman" w:cs="Times New Roman"/>
          <w:sz w:val="28"/>
          <w:szCs w:val="28"/>
        </w:rPr>
        <w:t>являть взаимосвязи природы, об</w:t>
      </w:r>
      <w:r w:rsidRPr="00DA7BC1">
        <w:rPr>
          <w:rFonts w:ascii="Times New Roman" w:hAnsi="Times New Roman" w:cs="Times New Roman"/>
          <w:sz w:val="28"/>
          <w:szCs w:val="28"/>
        </w:rPr>
        <w:t>щества и экономики; умение оценивать свои дей</w:t>
      </w:r>
      <w:r>
        <w:rPr>
          <w:rFonts w:ascii="Times New Roman" w:hAnsi="Times New Roman" w:cs="Times New Roman"/>
          <w:sz w:val="28"/>
          <w:szCs w:val="28"/>
        </w:rPr>
        <w:t>ствия с учётом влияния на окру</w:t>
      </w:r>
      <w:r w:rsidRPr="00DA7BC1">
        <w:rPr>
          <w:rFonts w:ascii="Times New Roman" w:hAnsi="Times New Roman" w:cs="Times New Roman"/>
          <w:sz w:val="28"/>
          <w:szCs w:val="28"/>
        </w:rPr>
        <w:t>жающую среду, достижения це</w:t>
      </w:r>
      <w:r>
        <w:rPr>
          <w:rFonts w:ascii="Times New Roman" w:hAnsi="Times New Roman" w:cs="Times New Roman"/>
          <w:sz w:val="28"/>
          <w:szCs w:val="28"/>
        </w:rPr>
        <w:t>лей и преодоления вызовов, воз</w:t>
      </w:r>
      <w:r w:rsidRPr="00DA7BC1">
        <w:rPr>
          <w:rFonts w:ascii="Times New Roman" w:hAnsi="Times New Roman" w:cs="Times New Roman"/>
          <w:sz w:val="28"/>
          <w:szCs w:val="28"/>
        </w:rPr>
        <w:t>можных глобальных последствий; способность обучающихся осознавать стрессовую ситуацию, оценивать происходящие изме</w:t>
      </w:r>
      <w:r>
        <w:rPr>
          <w:rFonts w:ascii="Times New Roman" w:hAnsi="Times New Roman" w:cs="Times New Roman"/>
          <w:sz w:val="28"/>
          <w:szCs w:val="28"/>
        </w:rPr>
        <w:t>нения и их последствия; воспри</w:t>
      </w:r>
      <w:r w:rsidRPr="00DA7BC1">
        <w:rPr>
          <w:rFonts w:ascii="Times New Roman" w:hAnsi="Times New Roman" w:cs="Times New Roman"/>
          <w:sz w:val="28"/>
          <w:szCs w:val="28"/>
        </w:rPr>
        <w:t>нимать стрессовую ситуацию как вызов, требующий контрмер; оценивать ситуацию стресса,</w:t>
      </w:r>
      <w:r>
        <w:rPr>
          <w:rFonts w:ascii="Times New Roman" w:hAnsi="Times New Roman" w:cs="Times New Roman"/>
          <w:sz w:val="28"/>
          <w:szCs w:val="28"/>
        </w:rPr>
        <w:t xml:space="preserve"> корректировать принимаемые ре</w:t>
      </w:r>
      <w:r w:rsidRPr="00DA7BC1">
        <w:rPr>
          <w:rFonts w:ascii="Times New Roman" w:hAnsi="Times New Roman" w:cs="Times New Roman"/>
          <w:sz w:val="28"/>
          <w:szCs w:val="28"/>
        </w:rPr>
        <w:t>шения и действия; формулиров</w:t>
      </w:r>
      <w:r>
        <w:rPr>
          <w:rFonts w:ascii="Times New Roman" w:hAnsi="Times New Roman" w:cs="Times New Roman"/>
          <w:sz w:val="28"/>
          <w:szCs w:val="28"/>
        </w:rPr>
        <w:t>ать и оценивать риски и послед</w:t>
      </w:r>
      <w:r w:rsidRPr="00DA7BC1">
        <w:rPr>
          <w:rFonts w:ascii="Times New Roman" w:hAnsi="Times New Roman" w:cs="Times New Roman"/>
          <w:sz w:val="28"/>
          <w:szCs w:val="28"/>
        </w:rPr>
        <w:t>ствия, формировать опыт, уметь находить позитивное в 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изошедшей ситуации; быть готовым действовать в отсутствие гарантий успеха.</w:t>
      </w:r>
    </w:p>
    <w:p w14:paraId="40804BBF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МЕТАПРЕДМЕТНЫЕ РЕЗУЛЬТАТЫ</w:t>
      </w:r>
    </w:p>
    <w:p w14:paraId="14E6C079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Овладение универсальными учебными познавательными действиями.</w:t>
      </w:r>
    </w:p>
    <w:p w14:paraId="73728C83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Базовые логические действия: выявлять и характеризовать существенные признаки объектов (явлений); устанавливать существенный признак классификации, основания для обобщения и сравнения, критерии проводимого анализа;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выявлять дефициты информации, данных, необходимых для решения поставленной задачи; выявлять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A7BC1">
        <w:rPr>
          <w:rFonts w:ascii="Times New Roman" w:hAnsi="Times New Roman" w:cs="Times New Roman"/>
          <w:sz w:val="28"/>
          <w:szCs w:val="28"/>
        </w:rPr>
        <w:t>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C858464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Базовые исследовательские действия: 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само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стоятельно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 устанавливать искомое и данное; формировать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опыт,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 xml:space="preserve">сложный эксперимент, небольшое исследование по установлению особенностей объекта изучения,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A7BC1">
        <w:rPr>
          <w:rFonts w:ascii="Times New Roman" w:hAnsi="Times New Roman" w:cs="Times New Roman"/>
          <w:sz w:val="28"/>
          <w:szCs w:val="28"/>
        </w:rPr>
        <w:t xml:space="preserve">следственных связей и зависимостей объектов между собой; оценивать на применимость и достоверность информации, полученной в ходе исследования (эксперимента);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</w:t>
      </w:r>
      <w:r w:rsidRPr="00DA7BC1">
        <w:rPr>
          <w:rFonts w:ascii="Times New Roman" w:hAnsi="Times New Roman" w:cs="Times New Roman"/>
          <w:sz w:val="28"/>
          <w:szCs w:val="28"/>
        </w:rPr>
        <w:lastRenderedPageBreak/>
        <w:t>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9349B1C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Работа с информацией: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надёжность информации по критериям, предложенным педагогическим работником или сформулированным самостоятельно; эффективно запоминать и систематизировать информацию.</w:t>
      </w:r>
    </w:p>
    <w:p w14:paraId="722F7682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Овладение универсальными учебными коммуникативными действиями.</w:t>
      </w:r>
    </w:p>
    <w:p w14:paraId="21E24473" w14:textId="77777777" w:rsidR="007B6BC6" w:rsidRPr="00DA7BC1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Общение: 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мать значение социальных знаков, знать и распознавать пред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068C6EC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Совместная деятельность: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</w:t>
      </w:r>
      <w:r>
        <w:rPr>
          <w:rFonts w:ascii="Times New Roman" w:hAnsi="Times New Roman" w:cs="Times New Roman"/>
          <w:sz w:val="28"/>
          <w:szCs w:val="28"/>
        </w:rPr>
        <w:t>аимодействия при решении постав</w:t>
      </w:r>
      <w:r w:rsidRPr="008E1E88"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выполнять свою часть работы, достигать качественного результата по своему направлению и координировать свои 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4EA408BA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Овладение универсальными учебными регулятивными действиями.</w:t>
      </w:r>
    </w:p>
    <w:p w14:paraId="05EF9BDF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Самоорганизация: выявлять проблемы для решения в жизненных и учебных ситуациях; ориентироваться в различных подходах принятия решений (индивидуальное, принятие реш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E88">
        <w:rPr>
          <w:rFonts w:ascii="Times New Roman" w:hAnsi="Times New Roman" w:cs="Times New Roman"/>
          <w:sz w:val="28"/>
          <w:szCs w:val="28"/>
        </w:rPr>
        <w:t>ния в группе, принятие решений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решение.</w:t>
      </w:r>
    </w:p>
    <w:p w14:paraId="543B62C6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 xml:space="preserve">Самоконтроль: владеть способами самоконтроля,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 xml:space="preserve"> и рефлексии; давать адекватную оценку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условиям.</w:t>
      </w:r>
    </w:p>
    <w:p w14:paraId="05491894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Эмоциональный интеллект: 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эмоций.</w:t>
      </w:r>
    </w:p>
    <w:p w14:paraId="6040A6A7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 xml:space="preserve">Принятие себя и других: осознанно относиться к другому человеку, его мнению; признавать своё право </w:t>
      </w:r>
      <w:proofErr w:type="gramStart"/>
      <w:r w:rsidRPr="008E1E88">
        <w:rPr>
          <w:rFonts w:ascii="Times New Roman" w:hAnsi="Times New Roman" w:cs="Times New Roman"/>
          <w:sz w:val="28"/>
          <w:szCs w:val="28"/>
        </w:rPr>
        <w:t>на ошибку</w:t>
      </w:r>
      <w:proofErr w:type="gramEnd"/>
      <w:r w:rsidRPr="008E1E88">
        <w:rPr>
          <w:rFonts w:ascii="Times New Roman" w:hAnsi="Times New Roman" w:cs="Times New Roman"/>
          <w:sz w:val="28"/>
          <w:szCs w:val="28"/>
        </w:rPr>
        <w:t xml:space="preserve"> и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кое же право другого; принимать себя и других, не осуждая; открытость себе и другим; осознавать невозможность контролировать всё вокруг.</w:t>
      </w:r>
    </w:p>
    <w:p w14:paraId="2B463A0C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ПРЕДМЕТНЫЕ РЕЗУЛЬТАТЫ</w:t>
      </w:r>
    </w:p>
    <w:p w14:paraId="402DAEFC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Предметные результаты освоения примерной программы по учебному предмету «Родная литература (русская)» должны отражать: 1) осознание значимости чтения и изучения родной литера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2) понимание родной литературы как одной из основных национально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культурных ценностей народа, особого способа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знания жизни; 3) обеспечение культурной самоидентификации, осознание коммуникативно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эстетических возможностей родного языка на 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основе изучения выдающихся произведений культуры своего народа, российской и мировой культуры; 4)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 5) развитие способности понимать литературные художественные произведения, отражающие разные этнокультурные традиции; 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публицистического; формирование умений воспринимать, анализировать, критически оценивать и интерпретировать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 w14:paraId="339EBE1B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E88">
        <w:rPr>
          <w:rFonts w:ascii="Times New Roman" w:hAnsi="Times New Roman" w:cs="Times New Roman"/>
          <w:b/>
          <w:sz w:val="28"/>
          <w:szCs w:val="28"/>
        </w:rPr>
        <w:t>Предметные результаты по классам</w:t>
      </w:r>
    </w:p>
    <w:p w14:paraId="6BEFF35D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класс: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</w:t>
      </w:r>
      <w:r>
        <w:rPr>
          <w:rFonts w:ascii="Times New Roman" w:hAnsi="Times New Roman" w:cs="Times New Roman"/>
          <w:sz w:val="28"/>
          <w:szCs w:val="28"/>
        </w:rPr>
        <w:t xml:space="preserve"> лице России и о русском лесе;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иметь начальные представления о богатстве русской литера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туры и культуры в контексте культур народов России; о русских национальных традициях в рождественских произведениях и произ</w:t>
      </w:r>
      <w:r>
        <w:rPr>
          <w:rFonts w:ascii="Times New Roman" w:hAnsi="Times New Roman" w:cs="Times New Roman"/>
          <w:sz w:val="28"/>
          <w:szCs w:val="28"/>
        </w:rPr>
        <w:t xml:space="preserve">ведениях о семейных ценностях;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</w:t>
      </w:r>
      <w:r>
        <w:rPr>
          <w:rFonts w:ascii="Times New Roman" w:hAnsi="Times New Roman" w:cs="Times New Roman"/>
          <w:sz w:val="28"/>
          <w:szCs w:val="28"/>
        </w:rPr>
        <w:t xml:space="preserve">а и родной речи;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</w:t>
      </w:r>
      <w:r>
        <w:rPr>
          <w:rFonts w:ascii="Times New Roman" w:hAnsi="Times New Roman" w:cs="Times New Roman"/>
          <w:sz w:val="28"/>
          <w:szCs w:val="28"/>
        </w:rPr>
        <w:t xml:space="preserve">ятельного чтения;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иметь начальные представления о проектно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14:paraId="6F5823A7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класс: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осознавать ключевые для русского национального сознания культурные и нравственные смыслы в произведениях о ру</w:t>
      </w:r>
      <w:r>
        <w:rPr>
          <w:rFonts w:ascii="Times New Roman" w:hAnsi="Times New Roman" w:cs="Times New Roman"/>
          <w:sz w:val="28"/>
          <w:szCs w:val="28"/>
        </w:rPr>
        <w:t xml:space="preserve">сском севере и русской зиме; </w:t>
      </w:r>
      <w:r w:rsidRPr="008E1E88">
        <w:rPr>
          <w:rFonts w:ascii="Times New Roman" w:hAnsi="Times New Roman" w:cs="Times New Roman"/>
          <w:sz w:val="28"/>
          <w:szCs w:val="28"/>
        </w:rPr>
        <w:t>иметь представления о богатстве русской литературы и куль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туры в контексте 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культур народов России, о русских национальных традициях в произведениях о русской масленице,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родном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крае и русско</w:t>
      </w:r>
      <w:r>
        <w:rPr>
          <w:rFonts w:ascii="Times New Roman" w:hAnsi="Times New Roman" w:cs="Times New Roman"/>
          <w:sz w:val="28"/>
          <w:szCs w:val="28"/>
        </w:rPr>
        <w:t xml:space="preserve">м доме; </w:t>
      </w:r>
      <w:r w:rsidRPr="008E1E88">
        <w:rPr>
          <w:rFonts w:ascii="Times New Roman" w:hAnsi="Times New Roman" w:cs="Times New Roman"/>
          <w:sz w:val="28"/>
          <w:szCs w:val="28"/>
        </w:rPr>
        <w:t>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годов, об оптимизме и взаимопомощи как основных чертах русского человека, реальности и мечтах в книгах о подростках 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богатстве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 и родной речи; </w:t>
      </w:r>
      <w:r w:rsidRPr="008E1E88">
        <w:rPr>
          <w:rFonts w:ascii="Times New Roman" w:hAnsi="Times New Roman" w:cs="Times New Roman"/>
          <w:sz w:val="28"/>
          <w:szCs w:val="28"/>
        </w:rPr>
        <w:t xml:space="preserve">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поставлять произведения словесного искусства с произведениями других искусств; самостоятельно отбирать произведе</w:t>
      </w:r>
      <w:r>
        <w:rPr>
          <w:rFonts w:ascii="Times New Roman" w:hAnsi="Times New Roman" w:cs="Times New Roman"/>
          <w:sz w:val="28"/>
          <w:szCs w:val="28"/>
        </w:rPr>
        <w:t xml:space="preserve">ния для внеклассного чтения; </w:t>
      </w:r>
      <w:r w:rsidRPr="008E1E88">
        <w:rPr>
          <w:rFonts w:ascii="Times New Roman" w:hAnsi="Times New Roman" w:cs="Times New Roman"/>
          <w:sz w:val="28"/>
          <w:szCs w:val="28"/>
        </w:rPr>
        <w:t>владеть начальными навыками осуществления самостоя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E1E88">
        <w:rPr>
          <w:rFonts w:ascii="Times New Roman" w:hAnsi="Times New Roman" w:cs="Times New Roman"/>
          <w:sz w:val="28"/>
          <w:szCs w:val="28"/>
        </w:rPr>
        <w:t xml:space="preserve">ельной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14:paraId="235CBB06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класс: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туре для развития представлений о нравственном идеале русского народа; осознавать ключевые для русского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нацио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нального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 xml:space="preserve"> сознания культурные и нравственные смыслы в произведениях о </w:t>
      </w:r>
      <w:r>
        <w:rPr>
          <w:rFonts w:ascii="Times New Roman" w:hAnsi="Times New Roman" w:cs="Times New Roman"/>
          <w:sz w:val="28"/>
          <w:szCs w:val="28"/>
        </w:rPr>
        <w:t xml:space="preserve">сибирском крае и русском поле; </w:t>
      </w:r>
      <w:r w:rsidRPr="008E1E88">
        <w:rPr>
          <w:rFonts w:ascii="Times New Roman" w:hAnsi="Times New Roman" w:cs="Times New Roman"/>
          <w:sz w:val="28"/>
          <w:szCs w:val="28"/>
        </w:rPr>
        <w:t>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славном праздновании Пасхи и о </w:t>
      </w:r>
      <w:r>
        <w:rPr>
          <w:rFonts w:ascii="Times New Roman" w:hAnsi="Times New Roman" w:cs="Times New Roman"/>
          <w:sz w:val="28"/>
          <w:szCs w:val="28"/>
        </w:rPr>
        <w:t xml:space="preserve">русских умельцах и мастерах; </w:t>
      </w:r>
      <w:r w:rsidRPr="008E1E88">
        <w:rPr>
          <w:rFonts w:ascii="Times New Roman" w:hAnsi="Times New Roman" w:cs="Times New Roman"/>
          <w:sz w:val="28"/>
          <w:szCs w:val="28"/>
        </w:rPr>
        <w:t>иметь понятие о русском национальном характере, истоках русского патриотизма и героизма в произведениях о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Родины; о загадках русской души; взрослых проблемах, которые приходится решать подросткам; об уникальности рус</w:t>
      </w:r>
      <w:r>
        <w:rPr>
          <w:rFonts w:ascii="Times New Roman" w:hAnsi="Times New Roman" w:cs="Times New Roman"/>
          <w:sz w:val="28"/>
          <w:szCs w:val="28"/>
        </w:rPr>
        <w:t xml:space="preserve">ского языка и родной речи;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владеть умением давать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потомку; создавать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поставлять произведения словесного искусства с произведениями других искусств; самостоятельно отбирать произведе</w:t>
      </w:r>
      <w:r>
        <w:rPr>
          <w:rFonts w:ascii="Times New Roman" w:hAnsi="Times New Roman" w:cs="Times New Roman"/>
          <w:sz w:val="28"/>
          <w:szCs w:val="28"/>
        </w:rPr>
        <w:t xml:space="preserve">ния для внеклассного чтения; </w:t>
      </w:r>
      <w:r w:rsidRPr="008E1E88">
        <w:rPr>
          <w:rFonts w:ascii="Times New Roman" w:hAnsi="Times New Roman" w:cs="Times New Roman"/>
          <w:sz w:val="28"/>
          <w:szCs w:val="28"/>
        </w:rPr>
        <w:t>владеть умениями самостоятельной проектно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14:paraId="377FAAAC" w14:textId="77777777" w:rsidR="007B6BC6" w:rsidRPr="008E1E8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класс: </w:t>
      </w:r>
      <w:r w:rsidRPr="008E1E88">
        <w:rPr>
          <w:rFonts w:ascii="Times New Roman" w:hAnsi="Times New Roman" w:cs="Times New Roman"/>
          <w:sz w:val="28"/>
          <w:szCs w:val="28"/>
        </w:rPr>
        <w:t xml:space="preserve">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произведениях о Золотом кольце России</w:t>
      </w:r>
      <w:r>
        <w:rPr>
          <w:rFonts w:ascii="Times New Roman" w:hAnsi="Times New Roman" w:cs="Times New Roman"/>
          <w:sz w:val="28"/>
          <w:szCs w:val="28"/>
        </w:rPr>
        <w:t xml:space="preserve"> и великой русской реке Волге; </w:t>
      </w:r>
      <w:r w:rsidRPr="008E1E88">
        <w:rPr>
          <w:rFonts w:ascii="Times New Roman" w:hAnsi="Times New Roman" w:cs="Times New Roman"/>
          <w:sz w:val="28"/>
          <w:szCs w:val="28"/>
        </w:rPr>
        <w:t>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славном праздновании Троицы и </w:t>
      </w:r>
      <w:r>
        <w:rPr>
          <w:rFonts w:ascii="Times New Roman" w:hAnsi="Times New Roman" w:cs="Times New Roman"/>
          <w:sz w:val="28"/>
          <w:szCs w:val="28"/>
        </w:rPr>
        <w:t xml:space="preserve">о родстве душ русских людей; </w:t>
      </w:r>
      <w:r w:rsidRPr="008E1E88">
        <w:rPr>
          <w:rFonts w:ascii="Times New Roman" w:hAnsi="Times New Roman" w:cs="Times New Roman"/>
          <w:sz w:val="28"/>
          <w:szCs w:val="28"/>
        </w:rPr>
        <w:t>иметь понятие о русском национальном характере в произведениях о войне; о русском человеке как хранителе национального сознания; трудной поре взросле</w:t>
      </w:r>
      <w:r>
        <w:rPr>
          <w:rFonts w:ascii="Times New Roman" w:hAnsi="Times New Roman" w:cs="Times New Roman"/>
          <w:sz w:val="28"/>
          <w:szCs w:val="28"/>
        </w:rPr>
        <w:t xml:space="preserve">ния; о языке русской поэзии; </w:t>
      </w:r>
      <w:r w:rsidRPr="008E1E88">
        <w:rPr>
          <w:rFonts w:ascii="Times New Roman" w:hAnsi="Times New Roman" w:cs="Times New Roman"/>
          <w:sz w:val="28"/>
          <w:szCs w:val="28"/>
        </w:rPr>
        <w:t>владеть умением давать самостоятельный смысловой и идей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эстетический анализ фольклорного и литературного тек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ста и воспринимать художественный текст как послание автора читателю, современнику и потомку; создавать развёрнутые историко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анализа эпизода, ответа на проблемный вопрос; самостоятельно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владеть умениями самостоятельной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14:paraId="37C36BFD" w14:textId="77777777" w:rsidR="007B6BC6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9 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понимать духовно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нравственную и культурно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эстетическую ценность русской литературы и культуры в контексте куль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тур народов России; осознавать роль русских национальных традиций в произведениях об августовских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Спасах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 xml:space="preserve"> и о род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E1E88">
        <w:rPr>
          <w:rFonts w:ascii="Times New Roman" w:hAnsi="Times New Roman" w:cs="Times New Roman"/>
          <w:sz w:val="28"/>
          <w:szCs w:val="28"/>
        </w:rPr>
        <w:t>тельском доме как вечной ценности;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осмысливать характерные черты русского национального характера в произведениях о Великой Отечественной войне,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судьбах русских эмигрантов в литературе русского зарубежья; выделять нравственные проблемы в книгах о прощании с детством;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эстетический анализ художественного текста; создавать развёрнутые историко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различных форматах; 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осуществлять самостоятельную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14:paraId="5F12AB24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F78">
        <w:rPr>
          <w:rFonts w:ascii="Times New Roman" w:hAnsi="Times New Roman" w:cs="Times New Roman"/>
          <w:b/>
          <w:sz w:val="28"/>
          <w:szCs w:val="28"/>
        </w:rPr>
        <w:t xml:space="preserve">Реализация воспитательного потенциала урока литературы предполагает следующее </w:t>
      </w:r>
    </w:p>
    <w:p w14:paraId="6A3C62EF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lastRenderedPageBreak/>
        <w:t>·          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14:paraId="29AC6961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 xml:space="preserve">·           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14:paraId="5653800F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 xml:space="preserve">·           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14:paraId="5C64A6C6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>·          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14:paraId="1C5EE647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 xml:space="preserve">·           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  </w:t>
      </w:r>
    </w:p>
    <w:p w14:paraId="7FB4FE4B" w14:textId="77777777" w:rsidR="007B6BC6" w:rsidRPr="00592F78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>·          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  <w:r w:rsidRPr="00592F78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14:paraId="5D8C6E8B" w14:textId="77777777" w:rsidR="007B6BC6" w:rsidRPr="006414BC" w:rsidRDefault="007B6BC6" w:rsidP="007B6BC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1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курса «Родная литература»</w:t>
      </w:r>
    </w:p>
    <w:p w14:paraId="6F79A887" w14:textId="77777777" w:rsidR="007B6BC6" w:rsidRPr="000F3300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300">
        <w:rPr>
          <w:rFonts w:ascii="Times New Roman" w:hAnsi="Times New Roman" w:cs="Times New Roman"/>
          <w:sz w:val="28"/>
          <w:szCs w:val="28"/>
        </w:rPr>
        <w:t xml:space="preserve">Учебный предмет «Родная (русская) литература» как часть образовательной области «Родной язык и литература» тесно связан с предметом «Родной русский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 </w:t>
      </w:r>
    </w:p>
    <w:p w14:paraId="294341AC" w14:textId="77777777" w:rsidR="007B6BC6" w:rsidRPr="000F3300" w:rsidRDefault="007B6BC6" w:rsidP="007B6B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300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«Родная (русская) литература» предназначена для изучения в 5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F3300">
        <w:rPr>
          <w:rFonts w:ascii="Times New Roman" w:hAnsi="Times New Roman" w:cs="Times New Roman"/>
          <w:sz w:val="28"/>
          <w:szCs w:val="28"/>
        </w:rPr>
        <w:t xml:space="preserve">9 классах и рассчитана на 174 часа. </w:t>
      </w:r>
    </w:p>
    <w:p w14:paraId="143B3C6D" w14:textId="77777777" w:rsidR="007B6BC6" w:rsidRDefault="007B6BC6" w:rsidP="007B6BC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9346" w:type="dxa"/>
        <w:tblInd w:w="2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42"/>
        <w:gridCol w:w="6904"/>
      </w:tblGrid>
      <w:tr w:rsidR="007B6BC6" w14:paraId="4B1383CA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F89EC60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293E035B" w14:textId="77777777" w:rsidR="007B6BC6" w:rsidRDefault="007B6BC6" w:rsidP="0086390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B6BC6" w14:paraId="02957380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46B3AC08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lastRenderedPageBreak/>
              <w:t>5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75DB8BF7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7B6BC6" w14:paraId="173E7965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A7CB736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6класс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5D8D77EC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35 </w:t>
            </w:r>
            <w:bookmarkStart w:id="0" w:name="__DdeLink__484_2132233508"/>
            <w:bookmarkEnd w:id="0"/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часов</w:t>
            </w:r>
          </w:p>
        </w:tc>
      </w:tr>
      <w:tr w:rsidR="007B6BC6" w14:paraId="1331D2ED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52C3D74E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3E27AD58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7B6BC6" w14:paraId="18C2F6BC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79758C49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2D93C395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7B6BC6" w14:paraId="73A28DEA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0A804857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7663F45D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34 часа</w:t>
            </w:r>
          </w:p>
        </w:tc>
      </w:tr>
      <w:tr w:rsidR="007B6BC6" w14:paraId="42E91AC5" w14:textId="77777777" w:rsidTr="0086390B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E2B4D35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1E3DC631" w14:textId="77777777" w:rsidR="007B6BC6" w:rsidRDefault="007B6BC6" w:rsidP="0086390B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174 часа</w:t>
            </w:r>
          </w:p>
        </w:tc>
      </w:tr>
    </w:tbl>
    <w:p w14:paraId="03B4D0A9" w14:textId="77777777" w:rsidR="007B6BC6" w:rsidRPr="00EE3426" w:rsidRDefault="007B6BC6" w:rsidP="007B6BC6">
      <w:pPr>
        <w:spacing w:after="0" w:line="240" w:lineRule="auto"/>
        <w:ind w:right="55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</w:p>
    <w:p w14:paraId="4AB595BF" w14:textId="77777777" w:rsidR="007B6BC6" w:rsidRDefault="007B6BC6" w:rsidP="007B6BC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Система оценивания</w:t>
      </w:r>
    </w:p>
    <w:p w14:paraId="333E9CA0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Оценивание предметных результатов должно быть основано на понимании учителем тех видов деятельности, которые предусмотрены программой. Курс литературы опирается на следующие виды деятельности учащихся по освоению содержания художественных произведений и теоретико-литературных понятий: </w:t>
      </w:r>
    </w:p>
    <w:p w14:paraId="040B709C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1) осознанное, творческое чтение художественных произведений разных жанров; </w:t>
      </w:r>
    </w:p>
    <w:p w14:paraId="45EBB2EA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2) выразительное чтение художественного текста; </w:t>
      </w:r>
    </w:p>
    <w:p w14:paraId="7E3B9538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3) различные виды пересказа (подробный, краткий, выборочный, с элементами комментария, с творческим заданием); </w:t>
      </w:r>
    </w:p>
    <w:p w14:paraId="4ED879DB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4) ответы на вопросы, раскрывающие знание и понимание текста произведения; </w:t>
      </w:r>
    </w:p>
    <w:p w14:paraId="61C7B1C7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5) заучивание наизусть стихотворных и прозаических текстов; </w:t>
      </w:r>
    </w:p>
    <w:p w14:paraId="44FC1CB9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6) анализ и интерпретация произведения; </w:t>
      </w:r>
    </w:p>
    <w:p w14:paraId="16E6C199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7) составление планов и написание отзывов о произведениях; </w:t>
      </w:r>
    </w:p>
    <w:p w14:paraId="2D9DBCA3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8) написание сочинений по литературным произведениям и на основе жизненных впечатлений; </w:t>
      </w:r>
    </w:p>
    <w:p w14:paraId="175A7995" w14:textId="77777777" w:rsidR="007B6BC6" w:rsidRPr="002528C4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9) целенаправленный поиск информации на основе знания ее источников и умения работать с ними. </w:t>
      </w:r>
    </w:p>
    <w:p w14:paraId="04F6FDBC" w14:textId="77777777" w:rsidR="007B6BC6" w:rsidRDefault="007B6BC6" w:rsidP="007B6BC6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Следует отметить, что система оценки достижения планируемых метапредметных результатов, равно как и предметных в освоении программы по русскому языку и в освоении программы по литературе, представляет собой сочетание разных видов, методов и форм оценивания и установления уровня достижений учащихся. </w:t>
      </w:r>
    </w:p>
    <w:p w14:paraId="1270B60B" w14:textId="77777777" w:rsidR="007B6BC6" w:rsidRPr="000D2011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0D2011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Оценка устных ответов учащихся</w:t>
      </w:r>
    </w:p>
    <w:p w14:paraId="090485F0" w14:textId="77777777" w:rsidR="007B6BC6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Устный опрос является одним из основных способов учета знаний учета учащихся по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литературе.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14:paraId="0D92F5AC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При оценке ответа ученика надо руководствоваться следующими критериями: полнота и правильность ответа;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степень осознанности, понимания </w:t>
      </w:r>
      <w:proofErr w:type="gramStart"/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изученного,  языковое</w:t>
      </w:r>
      <w:proofErr w:type="gramEnd"/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оформление ответа.</w:t>
      </w:r>
    </w:p>
    <w:p w14:paraId="59E784C6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«5» ставится, если ученик:</w:t>
      </w:r>
    </w:p>
    <w:p w14:paraId="21DD9019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полно излагает изученный материал, дает правильное определение языковых понятий;</w:t>
      </w:r>
    </w:p>
    <w:p w14:paraId="4BEDE5B3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0091DCF9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излагает материал последовательно и правильно с точки зрения норм литературного языка.</w:t>
      </w:r>
    </w:p>
    <w:p w14:paraId="76D6E0DF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«4»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14:paraId="2C7DAF7E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«3» ставится, если ученик обнаруживает знание и понимание основных положений данной темы, но:</w:t>
      </w:r>
    </w:p>
    <w:p w14:paraId="6CC24A1D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излагает материал неполно и допускает неточности в определении понятий или формулировке правил;</w:t>
      </w:r>
    </w:p>
    <w:p w14:paraId="74A23677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не умеет достаточно глубоко и доказательно обосновать свои суждения и привести свои примеры;</w:t>
      </w:r>
    </w:p>
    <w:p w14:paraId="0E105DDB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излагает материал непоследовательно и допускает ошибки в языковом оформлении излагаемого.</w:t>
      </w:r>
    </w:p>
    <w:p w14:paraId="24ED6052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14:paraId="4194E163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«1» ставится, если ученик обнаруживает полное незнание или непонимание материала.</w:t>
      </w:r>
    </w:p>
    <w:p w14:paraId="07976444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(«5»,»4»,»3»)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14:paraId="55EE3B40" w14:textId="77777777" w:rsidR="007B6BC6" w:rsidRPr="000D2011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0D2011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Оценка сочинений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и изложений</w:t>
      </w:r>
    </w:p>
    <w:p w14:paraId="2F63E915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Сочинения– основные формы проверки умения правильно и последовательно излагать мысли, уровня речевой подготовки учащихся.</w:t>
      </w:r>
    </w:p>
    <w:p w14:paraId="26F19483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 помощью сочинений проверяются: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правописания.</w:t>
      </w:r>
    </w:p>
    <w:p w14:paraId="1CDB1CD1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Содержание сочинения и изложения оценивается по следующим критериям:</w:t>
      </w:r>
    </w:p>
    <w:p w14:paraId="1CED2C62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Соответствие работы ученика теме и основной мысли;</w:t>
      </w:r>
    </w:p>
    <w:p w14:paraId="51CC76C1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Полнота раскрытия темы;</w:t>
      </w:r>
    </w:p>
    <w:p w14:paraId="2BF4AB12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Правильность фактического материала;</w:t>
      </w:r>
    </w:p>
    <w:p w14:paraId="6453AD06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Последовательность изложения.</w:t>
      </w:r>
    </w:p>
    <w:p w14:paraId="7921B710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При оценке речевого оформления сочинений и изложений учитывается:</w:t>
      </w:r>
    </w:p>
    <w:p w14:paraId="1D78D2A2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Разнообразие словаря и грамматического строя речи;</w:t>
      </w:r>
    </w:p>
    <w:p w14:paraId="3F354108" w14:textId="77777777" w:rsidR="007B6BC6" w:rsidRPr="008A53E2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Стилевое единство и выразительность речи;</w:t>
      </w:r>
    </w:p>
    <w:p w14:paraId="790CA1E0" w14:textId="77777777" w:rsidR="007B6BC6" w:rsidRDefault="007B6BC6" w:rsidP="007B6BC6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color w:val="00000A"/>
          <w:sz w:val="24"/>
          <w:szCs w:val="24"/>
          <w:lang w:eastAsia="ru-RU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Число речевых недочетов.</w:t>
      </w:r>
      <w:r>
        <w:rPr>
          <w:rFonts w:ascii="Times New Roman" w:hAnsi="Times New Roman" w:cs="Times New Roman"/>
          <w:b w:val="0"/>
          <w:bCs w:val="0"/>
          <w:color w:val="00000A"/>
          <w:sz w:val="24"/>
          <w:szCs w:val="24"/>
          <w:lang w:eastAsia="ru-RU"/>
        </w:rPr>
        <w:br w:type="page"/>
      </w:r>
    </w:p>
    <w:p w14:paraId="74AB03A3" w14:textId="77777777" w:rsidR="007B6BC6" w:rsidRDefault="007B6BC6" w:rsidP="007B6B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14:paraId="5FB76864" w14:textId="77777777" w:rsidR="007B6BC6" w:rsidRPr="00EE3426" w:rsidRDefault="007B6BC6" w:rsidP="007B6BC6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Содержание учебного предмета</w:t>
      </w:r>
    </w:p>
    <w:p w14:paraId="1A2CBEFD" w14:textId="77777777" w:rsidR="007B6BC6" w:rsidRPr="00EE3426" w:rsidRDefault="007B6BC6" w:rsidP="007B6BC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14:paraId="41A7B0A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5 КЛАСС</w:t>
      </w:r>
    </w:p>
    <w:p w14:paraId="5930A7B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14:paraId="3AA0234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Малые жанры фольклора: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пословицы и поговорки о Родине, России, русском народе (не менее пяти произведений).</w:t>
      </w:r>
    </w:p>
    <w:p w14:paraId="2C75386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Русские народные и литературные сказки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произведений). Например: «Лиса и медведь» (русская народная сказка), К. Г. Паустовский «Дремучий медведь».</w:t>
      </w:r>
    </w:p>
    <w:p w14:paraId="28026FD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14:paraId="00892E1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Москва в произведениях русских писателей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А. С. Пушкин «На тихих берегах Москвы…», М. Ю. Лермонтов «Москва, Москва!.. люблю тебя как сын…», Л. Н. Мартынов «Красные ворота» и др.</w:t>
      </w:r>
    </w:p>
    <w:p w14:paraId="29BA484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 Москве на Трубной площади».</w:t>
      </w:r>
    </w:p>
    <w:p w14:paraId="6A72B0E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14:paraId="4CF9FB6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Русский лес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А. В. Кольцов «Лес», В. А. Рождественский «Берёза», В. А. Солоухин «</w:t>
      </w:r>
      <w:r>
        <w:rPr>
          <w:rFonts w:ascii="Times New Roman" w:hAnsi="Times New Roman" w:cs="Times New Roman"/>
          <w:color w:val="000000"/>
          <w:sz w:val="24"/>
          <w:szCs w:val="24"/>
        </w:rPr>
        <w:t>Седь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мую ночь без перерыва…» и др.</w:t>
      </w:r>
    </w:p>
    <w:p w14:paraId="2D2E804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С. Соколов-Микитов.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«Русский лес».</w:t>
      </w:r>
    </w:p>
    <w:p w14:paraId="6BFBDFC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14:paraId="38C5F4F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Рождество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Б. Л. Пастернак «Рождественская звезда» (фрагмент), В. Д. Берестов «Перед Рождеством» и др.</w:t>
      </w:r>
    </w:p>
    <w:p w14:paraId="1D54AA9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И. Куприн.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«Бедный принц».</w:t>
      </w:r>
    </w:p>
    <w:p w14:paraId="54210F1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Н. Д. Телешов.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«Ёлка Митрича».</w:t>
      </w:r>
    </w:p>
    <w:p w14:paraId="134BB91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14:paraId="5B08B73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Семейные ценности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А. Крылов.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Басни (одно произведение по выбору).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Напри- 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«Дерево» и др.</w:t>
      </w:r>
    </w:p>
    <w:p w14:paraId="7869AF9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А. Бунин.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«Снежный бык».</w:t>
      </w:r>
    </w:p>
    <w:p w14:paraId="0982224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И. Белов.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«Скворцы».</w:t>
      </w:r>
    </w:p>
    <w:p w14:paraId="606AB3E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10 Примерная рабочая программа</w:t>
      </w:r>
    </w:p>
    <w:p w14:paraId="7885374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</w:t>
      </w:r>
      <w:proofErr w:type="gram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душа</w:t>
      </w:r>
      <w:proofErr w:type="gram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Не до ордена — была бы Родина</w:t>
      </w:r>
    </w:p>
    <w:p w14:paraId="29A78B9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Отечественная война 1812 года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Ф. Н. Глинка «Авангардная песнь», Д. В. Давыдов «Партизан» (отрывок) и др.</w:t>
      </w:r>
    </w:p>
    <w:p w14:paraId="1BA415F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14:paraId="00EBC8A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Парадоксы русского характера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Г. Паустовский.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«Похождения жука-носорога» (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солдат-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ская</w:t>
      </w:r>
      <w:proofErr w:type="spellEnd"/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сказка).</w:t>
      </w:r>
    </w:p>
    <w:p w14:paraId="707E58C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Я. Яковлев.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«Сыновья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Пешеходова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3A21CD6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14:paraId="3DD0A88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Школьные контрольные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И. Чуковский.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«Серебряный герб» (фрагмент).</w:t>
      </w:r>
    </w:p>
    <w:p w14:paraId="08DE15E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А.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Гиваргизов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«Контрольный диктант».</w:t>
      </w:r>
    </w:p>
    <w:p w14:paraId="4AFB87C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14:paraId="2E959C7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Родной язык, родная речь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</w:t>
      </w: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И. А. Бунин «Слово», В. Г.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Гордейчев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«Родная речь» и др.</w:t>
      </w:r>
    </w:p>
    <w:p w14:paraId="3CA1392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01A93E4" w14:textId="77777777" w:rsidR="007B6BC6" w:rsidRDefault="007B6BC6" w:rsidP="007B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6A85BE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6 КЛАСС</w:t>
      </w:r>
    </w:p>
    <w:p w14:paraId="63DBABF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14:paraId="7D60781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Богатыри и богатырство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Былины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(одна былина по выбору). Например: «Илья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Муро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мец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и Святогор».</w:t>
      </w:r>
    </w:p>
    <w:p w14:paraId="78EC235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Былинные сюжеты и герои в русской литературе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И. А. Бунин «Святогор и Илья».</w:t>
      </w:r>
    </w:p>
    <w:p w14:paraId="161556F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 М. Пришвин.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«Певец былин».</w:t>
      </w:r>
    </w:p>
    <w:p w14:paraId="4BB613C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14:paraId="23218F2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Русский Север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С. Г.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Писахов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«Ледяна колокольня» (не менее одной главы по выбору, например: «Морожены песни»).</w:t>
      </w:r>
    </w:p>
    <w:p w14:paraId="597DF7E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В. Шергин.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«Поморские были и сказания» (не менее двух глав по выбору, например: «Детство в Архангельске», «Миша Ласкин»).</w:t>
      </w:r>
    </w:p>
    <w:p w14:paraId="509B405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РОДНАЯ ЛИТЕРАТУРА (РУССКАЯ). 5—9 классы 11</w:t>
      </w:r>
    </w:p>
    <w:p w14:paraId="6F01108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14:paraId="16E384E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Зима в русской поэзии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И. С. Никитин «Встреча Зимы», А. А. Блок «Снег да снег. Всю избу занес-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ло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…», Н. М. Рубцов «Первый снег» и др.</w:t>
      </w:r>
    </w:p>
    <w:p w14:paraId="316E499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 мотивам русских сказок о зиме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Л. Шварц.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«Два брата».</w:t>
      </w:r>
    </w:p>
    <w:p w14:paraId="6F09FE1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14:paraId="6D66C40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Масленица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М. Ю. Лермонтов «Посреди небесных тел…», А. Д. Дементьев «Прощёное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воскре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сенье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 и др.</w:t>
      </w:r>
    </w:p>
    <w:p w14:paraId="1A7C0A0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«Блины».</w:t>
      </w:r>
    </w:p>
    <w:p w14:paraId="239895C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Тэффи.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«Блины».</w:t>
      </w:r>
    </w:p>
    <w:p w14:paraId="2FB64C0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14:paraId="7F8FA1D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Всюду родимую Русь узнаю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В. А. Рожде-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ственский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«Русская природа» и др.</w:t>
      </w:r>
    </w:p>
    <w:p w14:paraId="444104F5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Г. Паустовский.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«Заботливый цветок».</w:t>
      </w:r>
    </w:p>
    <w:p w14:paraId="0D68000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В. Бондарев.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«Поздним вечером».</w:t>
      </w:r>
    </w:p>
    <w:p w14:paraId="69D6AC6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</w:t>
      </w:r>
      <w:proofErr w:type="gram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душа</w:t>
      </w:r>
      <w:proofErr w:type="gram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Не до ордена — была бы Родина</w:t>
      </w:r>
    </w:p>
    <w:p w14:paraId="6BA1597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Оборона Севастополя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трех). Например: А. Н. Апухтин «Солдатская песня о Севастополе», А. А. Фет «Севастопольское братское кладбище», Рюрик Ивнев «Севастополь» и др.</w:t>
      </w:r>
    </w:p>
    <w:p w14:paraId="27F206D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14:paraId="0AFD536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Чудеса нужно делать своими руками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Ф. И. Тютчев «Чему бы жизнь нас ни учила…» и др.</w:t>
      </w:r>
    </w:p>
    <w:p w14:paraId="337656F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Н. С. Лесков.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«Неразменный рубль».</w:t>
      </w:r>
    </w:p>
    <w:p w14:paraId="5DF2F77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П. Астафьев.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«Бабушка с малиной».</w:t>
      </w:r>
    </w:p>
    <w:p w14:paraId="4D0C000C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14:paraId="606A9D35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Реальность и мечты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Р. П. Погодин.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«Кирпичные острова» (рассказы «Как я с ним познакомился», «Кирпичные острова»).</w:t>
      </w:r>
    </w:p>
    <w:p w14:paraId="751DD3B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12 Примерная рабочая программа</w:t>
      </w:r>
    </w:p>
    <w:p w14:paraId="14500F0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С. Велтистов.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«Миллион и один день каникул» (один </w:t>
      </w:r>
      <w:proofErr w:type="spellStart"/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фраг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- мент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выбору).</w:t>
      </w:r>
    </w:p>
    <w:p w14:paraId="5E5DBA5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14:paraId="4CC26EE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русском дышим языке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К. Д. Бальмонт «Русский язык», Ю. П. Мориц «Язык обид — язык не рус-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…» и др.</w:t>
      </w:r>
    </w:p>
    <w:p w14:paraId="5A26535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B57F0E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7 КЛАСС</w:t>
      </w:r>
    </w:p>
    <w:p w14:paraId="47C1553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14:paraId="5EEDDDA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Русские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народные песни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Исторические и лирические песни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Напри- 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«На заре то было, братцы, на утренней…», «Ах вы, ветры, ветры буйные…» и др.</w:t>
      </w:r>
    </w:p>
    <w:p w14:paraId="665DAAA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Фольклорные сюжеты и мотивы в русской литературе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С. Пушкин.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«Песни о Стеньке Разине» (песня 1).</w:t>
      </w:r>
    </w:p>
    <w:p w14:paraId="3269D2F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И. З. Суриков «Я ли в поле да не травушка была…», А. К. Толстой «Моя душа летит приветом…» и др.</w:t>
      </w:r>
    </w:p>
    <w:p w14:paraId="20CE397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14:paraId="227EB8B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Сибирский край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Г. Распутин.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«Сибирь, Сибирь…» (одна глава по выбору, например «Тобольск»).</w:t>
      </w:r>
    </w:p>
    <w:p w14:paraId="7280DFF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И. Солженицын.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«Колокол Углича».</w:t>
      </w:r>
    </w:p>
    <w:p w14:paraId="551D6D0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14:paraId="64EDC05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Русское поле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И. С. Никитин «Поле», И. А. Гофф «Русское поле» и др.</w:t>
      </w:r>
    </w:p>
    <w:p w14:paraId="0FF9FA3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Д. В. Григорович.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«Пахарь» (не менее одной главы по выбору).</w:t>
      </w:r>
    </w:p>
    <w:p w14:paraId="0401EE6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14:paraId="59246D2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Пасха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К. Д. Бальмонт «Благовещенье в Москве», А. С. Хомяков «Кремлевская заутреня на Пасху», А. А. Фет «Христос Воскресе!» (П. П. Боткину).</w:t>
      </w:r>
    </w:p>
    <w:p w14:paraId="657CCC7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«Казак».</w:t>
      </w:r>
    </w:p>
    <w:p w14:paraId="7FBD7DE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14:paraId="2394AE8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Русские мастера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А. Солоухин.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«Камешки на ладони» (не менее двух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мини-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атюр</w:t>
      </w:r>
      <w:proofErr w:type="spellEnd"/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выбору).</w:t>
      </w:r>
    </w:p>
    <w:p w14:paraId="19F7A11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А. Абрамов.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«Дом» (один фрагмент по выбору).</w:t>
      </w:r>
    </w:p>
    <w:p w14:paraId="4BEBF6D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Р. И. Рождественский «О мастерах» и др.</w:t>
      </w:r>
    </w:p>
    <w:p w14:paraId="3668E61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</w:t>
      </w:r>
      <w:proofErr w:type="gram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душа</w:t>
      </w:r>
      <w:proofErr w:type="gram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Не до ордена — была бы Родина</w:t>
      </w:r>
    </w:p>
    <w:p w14:paraId="714F568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Первой мировой войне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С. М. Городецкий «Воздушный витязь», Н. С. Гумилёв «Наступление», «Война» и др.</w:t>
      </w:r>
    </w:p>
    <w:p w14:paraId="0BB8051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 М. Пришвин.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«Голубая стрекоза».</w:t>
      </w:r>
    </w:p>
    <w:p w14:paraId="2DA7065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14:paraId="7BA9FA2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Долюшка женская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Ф. И. Тютчев «Русской женщине», Н. А. Некрасов «</w:t>
      </w:r>
      <w:r>
        <w:rPr>
          <w:rFonts w:ascii="Times New Roman" w:hAnsi="Times New Roman" w:cs="Times New Roman"/>
          <w:color w:val="000000"/>
          <w:sz w:val="24"/>
          <w:szCs w:val="24"/>
        </w:rPr>
        <w:t>Внимая ужасам вой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ны…», Ю. В. Друнина «И откуда вдруг берутся силы…», В. М. Тушнова «Вот говорят: Россия…» и др.</w:t>
      </w:r>
    </w:p>
    <w:p w14:paraId="42EFD615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А. Абрамов.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«Золотые руки».</w:t>
      </w:r>
    </w:p>
    <w:p w14:paraId="05F4CAF5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14:paraId="1B1ADEF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Взрослые детские проблемы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С. Игнатова.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«Джинн Сева».</w:t>
      </w:r>
    </w:p>
    <w:p w14:paraId="70E95C6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Н. Н. Назаркин.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«Изумрудная рыбка» (не менее двух глав по выбору, например, «Изумрудная рыбка», «Ах, миледи!», «Про личную жизнь»).</w:t>
      </w:r>
    </w:p>
    <w:p w14:paraId="438B137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14:paraId="4975B41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Такого языка на свете не бывало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Вс. Рожде-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ственский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 родной поэзии совсем не старовер…» и др.</w:t>
      </w:r>
    </w:p>
    <w:p w14:paraId="438A8842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49A24C5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8 КЛАСС</w:t>
      </w:r>
    </w:p>
    <w:p w14:paraId="1881566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Россия — Родина моя</w:t>
      </w:r>
    </w:p>
    <w:p w14:paraId="34DCC081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Легендарный герой земли русской Иван Сусанин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С. Н. Марков «Сусанин», О. А. Ильина «Во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время грозного и злого поедин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ка…» и др.</w:t>
      </w:r>
    </w:p>
    <w:p w14:paraId="13D1DDD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14 Примерная рабочая программа</w:t>
      </w:r>
    </w:p>
    <w:p w14:paraId="75387E2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П. Н. Полевой.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«Избранник Божий» (не менее двух глав по выбору).</w:t>
      </w:r>
    </w:p>
    <w:p w14:paraId="134CCAC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14:paraId="040D077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 Золотому кольцу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трёх). Например: Ф. К. Сологуб «Сквозь туман едва заметный…», М. А. Кузмин «Я знаю вас не понаслышке…», И. И. Кобзев «Поездка в Суздаль», </w:t>
      </w:r>
      <w:r>
        <w:rPr>
          <w:rFonts w:ascii="Times New Roman" w:hAnsi="Times New Roman" w:cs="Times New Roman"/>
          <w:color w:val="000000"/>
          <w:sz w:val="24"/>
          <w:szCs w:val="24"/>
        </w:rPr>
        <w:t>В. А. Сте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панов «Золотое кольцо» и др.</w:t>
      </w:r>
    </w:p>
    <w:p w14:paraId="02E551A2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14:paraId="327953B2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Волга — русская река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народные песни о Волге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одна по выбору). Напри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мер: «Уж ты, Волга-река, Волга-матушка!..», «</w:t>
      </w:r>
      <w:r>
        <w:rPr>
          <w:rFonts w:ascii="Times New Roman" w:hAnsi="Times New Roman" w:cs="Times New Roman"/>
          <w:color w:val="000000"/>
          <w:sz w:val="24"/>
          <w:szCs w:val="24"/>
        </w:rPr>
        <w:t>Вниз по матуш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ке по Волге…» и др.</w:t>
      </w:r>
    </w:p>
    <w:p w14:paraId="738CB512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Н. А. Некрасов «Люблю я краткой той поры…» (из поэмы «Горе старого Нау-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ма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»), В. С. Высоцкий «Песня о Волге» и др.</w:t>
      </w:r>
    </w:p>
    <w:p w14:paraId="780B697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В. Розанов.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«Русский Нил» (один фрагмент по выбору).</w:t>
      </w:r>
    </w:p>
    <w:p w14:paraId="68DA439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14:paraId="185EC7D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Троица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И. А. Бунин «Троица», С. А. Есенин «Троицыно утро, утренний канон…», Н. И. Рыленков «Возможно ль высказать без слов…» и др.</w:t>
      </w:r>
    </w:p>
    <w:p w14:paraId="0725B63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А. Новиков.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«Троицкая кукушка».</w:t>
      </w:r>
    </w:p>
    <w:p w14:paraId="4CCB078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Тепло родного дома</w:t>
      </w:r>
    </w:p>
    <w:p w14:paraId="23EDD4AA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Родство душ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А. Абрамов.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«Валенки».</w:t>
      </w:r>
    </w:p>
    <w:p w14:paraId="76043DD2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Т. В. Михеева.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«Не предавай меня!» (две главы по выбору).</w:t>
      </w:r>
    </w:p>
    <w:p w14:paraId="1BC486B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</w:t>
      </w:r>
      <w:proofErr w:type="gram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душа</w:t>
      </w:r>
      <w:proofErr w:type="gram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Не до ордена — была бы Родина</w:t>
      </w:r>
    </w:p>
    <w:p w14:paraId="5D71FEC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Дети на войне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Э. Н. Веркин.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«Облачный полк» (не менее двух глав по выбору).</w:t>
      </w:r>
    </w:p>
    <w:p w14:paraId="7947739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14:paraId="4529CE7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Сеятель твой и хранитель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С. Тургенев.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«Сфинкс».</w:t>
      </w:r>
    </w:p>
    <w:p w14:paraId="6FE2225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М. Достоевский.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«Мужик Марей».</w:t>
      </w:r>
    </w:p>
    <w:p w14:paraId="514B3FA9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14:paraId="4ED6261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Пора взросления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Л. Васильев.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«Завтра была война» (не менее одной главы по выбору).</w:t>
      </w:r>
    </w:p>
    <w:p w14:paraId="0880F9B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 Н. Щербакова.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«Вам и не снилось» (не менее одной главы по выбору)</w:t>
      </w:r>
    </w:p>
    <w:p w14:paraId="56F8600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14:paraId="1189E7FC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Язык поэзии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Например: И. Ф. </w:t>
      </w:r>
      <w:proofErr w:type="spellStart"/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Аннен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ский</w:t>
      </w:r>
      <w:proofErr w:type="spellEnd"/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«Третий мучительный сонет» и др.</w:t>
      </w:r>
    </w:p>
    <w:p w14:paraId="72955B6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Дон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Аминадо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«Наука стихосложения».</w:t>
      </w:r>
    </w:p>
    <w:p w14:paraId="66E15D3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EC28B5B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9 КЛАСС</w:t>
      </w:r>
    </w:p>
    <w:p w14:paraId="3869039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14:paraId="2FBC8B0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Гроза двенадцатого года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Русские народные песни об Отечественной войне 1812 года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одной). Например: «Как не две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тученьки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не две гроз-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ныя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…»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В. А. Жуковский «Певец во стане русских воинов» (в сокращении), А. С.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Пуш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- кин «Полководец», «Бородинская годовщина», М. И. Цветаева «Генералам двенадцатого года» и др.</w:t>
      </w:r>
    </w:p>
    <w:p w14:paraId="6F2F7CF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И. Лажечников.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«Новобранец 1812 года» (один фрагмент по выбору).</w:t>
      </w:r>
    </w:p>
    <w:p w14:paraId="0BD8EFC3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14:paraId="1C72C6F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Петербург в русской литературе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трёх). Например: А. С. Пушкин «Город пышный, город бедный…», О. Э. Мандельштам «Петер-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бургские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строфы», А. А. Ахматова «Стихи о Петербурге» («Вновь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Исакий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облаченьи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…»), Д. С. Самойлов «Над Невой» («Весь город в плавных разворотах…») и др.</w:t>
      </w:r>
    </w:p>
    <w:p w14:paraId="7A478AE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Л. В. Успенский.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«Записки старого петербуржца» (одна глава по выбору, например, «Фонарики-сударики»).</w:t>
      </w:r>
    </w:p>
    <w:p w14:paraId="25A8C152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14:paraId="560D34F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Степь раздольная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народные песни о степи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(одна по выбору).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Напри- 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«Уж ты, степь ли моя, степь Моздокская…», «Ах ты, степь широкая…» и др.</w:t>
      </w:r>
    </w:p>
    <w:p w14:paraId="53B4C65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16 Примерная рабочая программа</w:t>
      </w:r>
    </w:p>
    <w:p w14:paraId="5929A157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П. А. Вяземский «Степь», И. З. Суриков «В степи» и др.</w:t>
      </w:r>
    </w:p>
    <w:p w14:paraId="2D1F671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«Степь» (один фрагмент по выбору).</w:t>
      </w:r>
    </w:p>
    <w:p w14:paraId="28C39B9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14:paraId="733440A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Августовские </w:t>
      </w:r>
      <w:proofErr w:type="spellStart"/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Спасы</w:t>
      </w:r>
      <w:proofErr w:type="spellEnd"/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трёх). Например: К. Д. Бальмонт «Первый спас», Б. А. Ахмадулина «Ночь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упаданья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яблок», Е. А. Евтушенко «Само упало яблоко с небес…» и др.</w:t>
      </w:r>
    </w:p>
    <w:p w14:paraId="36A10FE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И. Носов.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«Яблочный спас».</w:t>
      </w:r>
    </w:p>
    <w:p w14:paraId="5BEAC9A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14:paraId="59481916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Родительский дом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Платонов.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«На заре туманной юности» (две главы по выбору).</w:t>
      </w:r>
    </w:p>
    <w:p w14:paraId="3DF74B0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П. Астафьев.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«Далёкая и близкая сказка» (рассказ из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по- вести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«Последний поклон»).</w:t>
      </w:r>
    </w:p>
    <w:p w14:paraId="5305B31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</w:t>
      </w:r>
      <w:proofErr w:type="gram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душа</w:t>
      </w:r>
      <w:proofErr w:type="gram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Не до ордена — была бы Родина</w:t>
      </w:r>
    </w:p>
    <w:p w14:paraId="1CB5577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Великая Отечественная война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Н. П. Майоров «Мы», М. В. Кульчицкий «</w:t>
      </w:r>
      <w:r>
        <w:rPr>
          <w:rFonts w:ascii="Times New Roman" w:hAnsi="Times New Roman" w:cs="Times New Roman"/>
          <w:color w:val="000000"/>
          <w:sz w:val="24"/>
          <w:szCs w:val="24"/>
        </w:rPr>
        <w:t>Мечтатель, фантазёр, лентяй-за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вистник!..» и др.</w:t>
      </w:r>
    </w:p>
    <w:p w14:paraId="73EA758E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М. Нагибин.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«Ваганов».</w:t>
      </w:r>
    </w:p>
    <w:p w14:paraId="04ACC14D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И. Носов.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«Переправа».</w:t>
      </w:r>
    </w:p>
    <w:p w14:paraId="72804C0F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14:paraId="3EF2D84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Судьбы русских эмигрантов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К. Зайцев.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«Лёгкое бремя».</w:t>
      </w:r>
    </w:p>
    <w:p w14:paraId="05600D50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Т. Аверченко.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«Русское искусство».</w:t>
      </w:r>
    </w:p>
    <w:p w14:paraId="50EB70A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14:paraId="734DB884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Прощание с детством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И. Коваль.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«От Красных ворот» (не менее одного </w:t>
      </w:r>
      <w:proofErr w:type="spellStart"/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фраг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- мента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выбору).</w:t>
      </w:r>
    </w:p>
    <w:p w14:paraId="07AC97D8" w14:textId="77777777" w:rsidR="007B6BC6" w:rsidRPr="00EE342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14:paraId="0349DE90" w14:textId="77777777" w:rsidR="007B6BC6" w:rsidRDefault="007B6BC6" w:rsidP="007B6B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«Припадаю к великой реке…»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Например: И. А. Бродский «Мой народ», С. А.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Каргашин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«Я — русский! Спасибо, Господи!..» и др.</w:t>
      </w:r>
    </w:p>
    <w:p w14:paraId="43EBEA6B" w14:textId="77777777" w:rsidR="007B6BC6" w:rsidRDefault="007B6BC6" w:rsidP="007B6BC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14:paraId="4C8CD5E0" w14:textId="77777777" w:rsidR="007B6BC6" w:rsidRDefault="007B6BC6" w:rsidP="007B6BC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Календарно- тематическое планирование 6 класс </w:t>
      </w:r>
    </w:p>
    <w:p w14:paraId="51F5DC66" w14:textId="77777777" w:rsidR="007B6BC6" w:rsidRDefault="007B6BC6" w:rsidP="007B6B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Style w:val="a4"/>
        <w:tblW w:w="9803" w:type="dxa"/>
        <w:tblInd w:w="0" w:type="dxa"/>
        <w:tblLook w:val="04A0" w:firstRow="1" w:lastRow="0" w:firstColumn="1" w:lastColumn="0" w:noHBand="0" w:noVBand="1"/>
      </w:tblPr>
      <w:tblGrid>
        <w:gridCol w:w="530"/>
        <w:gridCol w:w="458"/>
        <w:gridCol w:w="6945"/>
        <w:gridCol w:w="70"/>
        <w:gridCol w:w="848"/>
        <w:gridCol w:w="75"/>
        <w:gridCol w:w="877"/>
      </w:tblGrid>
      <w:tr w:rsidR="007B6BC6" w:rsidRPr="00EE3426" w14:paraId="28D5CAFB" w14:textId="77777777" w:rsidTr="0086390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FB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771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DC7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513FE04D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BB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7B6BC6" w:rsidRPr="00EE3426" w14:paraId="7C9698D4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E4F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F59" w14:textId="7DFE0768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Инструктаж по технике безопасности и охране труда</w:t>
            </w: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. Введение</w:t>
            </w:r>
            <w:r w:rsidR="00DE0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3A3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BB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5E19FFA8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E7F0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3D3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Россия — Родина моя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DF41CC3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Преданья старины глубокой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Богатыри и богатырство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E00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4E6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39FCFD90" w14:textId="77777777" w:rsidTr="0086390B">
        <w:trPr>
          <w:trHeight w:val="25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C3A6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531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Былины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«Илья Муромец и Святогор».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A5A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8AC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42F7EB56" w14:textId="77777777" w:rsidTr="0086390B">
        <w:trPr>
          <w:trHeight w:val="27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29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545C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Былинные сюжеты и герои в русской литературе </w:t>
            </w:r>
          </w:p>
          <w:p w14:paraId="1EE0229E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А. Бунина «Святогор и Илья».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F0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241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43104D5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28AB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D93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 М. Пришвин.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«Певец былин».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7FF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D213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56D277B" w14:textId="77777777" w:rsidTr="0086390B">
        <w:trPr>
          <w:trHeight w:val="22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48BA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F03E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земли русской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Русский Север </w:t>
            </w:r>
          </w:p>
          <w:p w14:paraId="2D627136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С. Г. </w:t>
            </w:r>
            <w:proofErr w:type="spellStart"/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Писахов</w:t>
            </w:r>
            <w:proofErr w:type="spellEnd"/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«Ледяна колокольня» (глава «Морожены песни»).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3AB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2CD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2B20A2D2" w14:textId="77777777" w:rsidTr="0086390B">
        <w:trPr>
          <w:trHeight w:val="4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EB0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FA14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Б. В. Шергин.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«Поморские были и сказания» (</w:t>
            </w:r>
            <w:proofErr w:type="gramStart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  «</w:t>
            </w:r>
            <w:proofErr w:type="gramEnd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Детство в Архангельске», «Миша Ласкин»).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D0CC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B94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0A97D041" w14:textId="77777777" w:rsidTr="0086390B">
        <w:trPr>
          <w:trHeight w:val="4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14E7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7C0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речи. Устное </w:t>
            </w:r>
            <w:proofErr w:type="gramStart"/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сообщение  «</w:t>
            </w:r>
            <w:proofErr w:type="gramEnd"/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Мой город»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5AE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163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3B1A3FAC" w14:textId="77777777" w:rsidTr="0086390B">
        <w:trPr>
          <w:trHeight w:val="21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068E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796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Родные просторы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Зима в русской поэзии</w:t>
            </w:r>
          </w:p>
          <w:p w14:paraId="30A59507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С. Никитин «Встреча Зимы»,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F7B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474E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ECA8D2A" w14:textId="77777777" w:rsidTr="0086390B">
        <w:trPr>
          <w:trHeight w:val="16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622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F95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А. Блок «Снег да снег. Всю избу занесло…»,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2370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05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7479AB5C" w14:textId="77777777" w:rsidTr="0086390B">
        <w:trPr>
          <w:trHeight w:val="10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7C1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EED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М. Рубцов «Первый снег»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BEA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49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04F33F9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5B3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F8D7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 мотивам русских сказок о зиме </w:t>
            </w: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Е. Л. Шварц.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«Два брата».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0D6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EB0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0461F701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AFB9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500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по итогам первого полугодия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2DD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DD4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7DF41627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255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CDB8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2. Русские традиции 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русского 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Масленица. </w:t>
            </w:r>
          </w:p>
          <w:p w14:paraId="1819F9B1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Стихотворение М. Ю. Лермонтов «Посреди небесных тел…»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B9B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8716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A732BE8" w14:textId="77777777" w:rsidTr="0086390B">
        <w:trPr>
          <w:trHeight w:val="15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B18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430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Д. Дементьев «Прощёное воскресенье»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CF51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3403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3EEF869C" w14:textId="77777777" w:rsidTr="0086390B">
        <w:trPr>
          <w:trHeight w:val="10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4CC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F711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 П. Чехов.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«Блины».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22AB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54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4A33FB0B" w14:textId="77777777" w:rsidTr="0086390B">
        <w:trPr>
          <w:trHeight w:val="15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E525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6116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Тэффи.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«Блины».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5A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050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7E7F41ED" w14:textId="77777777" w:rsidTr="0086390B">
        <w:trPr>
          <w:trHeight w:val="15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7A4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5D3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речи. Устное сообщение «Праздники моего города»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B64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264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79E7E930" w14:textId="77777777" w:rsidTr="0086390B">
        <w:trPr>
          <w:trHeight w:val="12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BDD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668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 родного 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Всюду родимую Русь узнаю </w:t>
            </w:r>
          </w:p>
          <w:p w14:paraId="6A18DDFD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Стихотворение 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А. Рождественский «Русская природа»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6A3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25B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1CB2A302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61D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0428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 Г. Паустовский.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«Заботливый цветок».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26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B63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44C6EB6D" w14:textId="77777777" w:rsidTr="0086390B">
        <w:trPr>
          <w:trHeight w:val="16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467E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D2E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Ю. В. Бондарев.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«Поздним вечером».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A66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8FA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109AD14B" w14:textId="77777777" w:rsidTr="0086390B">
        <w:trPr>
          <w:trHeight w:val="9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123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B3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3. Русский характер — русская душа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6E0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B2A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3EC37EB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538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46F2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до ордена — была бы Родина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Оборона Севастополя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1C2F9532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</w:t>
            </w:r>
            <w:proofErr w:type="gramEnd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 Апухтин «Солдатская песня о Севастополе»,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C7D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E2A1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38AEA6D5" w14:textId="77777777" w:rsidTr="0086390B">
        <w:trPr>
          <w:trHeight w:val="16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0EC1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0E5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А. Фет «Севастопольское братское кладбище»,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118F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F8E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7194793E" w14:textId="77777777" w:rsidTr="0086390B">
        <w:trPr>
          <w:trHeight w:val="9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9F7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CF3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Рюрик Ивнев «Севастополь»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66A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75B5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61F85F7B" w14:textId="77777777" w:rsidTr="0086390B">
        <w:trPr>
          <w:trHeight w:val="9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2D37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942F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Устная характеристика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CEA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6825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30F71EAC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DE42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505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Загадки русской души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Чудеса нужно делать своими руками</w:t>
            </w:r>
          </w:p>
          <w:p w14:paraId="65BEAFC0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Ф. И. Тютчев «Чему бы жизнь нас ни учила…»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7E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B35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7009C233" w14:textId="77777777" w:rsidTr="0086390B">
        <w:trPr>
          <w:trHeight w:val="16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6EF3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82C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Н. С. Лесков.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«Неразменный рубль».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D28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F40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3D57CEF9" w14:textId="77777777" w:rsidTr="0086390B">
        <w:trPr>
          <w:trHeight w:val="105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2ED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B670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 П. Астафьев.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«Бабушка с малиной».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C672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2A6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0C660534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A09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479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ваших ровесниках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Реальность и мечты </w:t>
            </w:r>
          </w:p>
          <w:p w14:paraId="598EAA55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Р. П. Погодин.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«Кирпичные острова» (рассказы «Как я с ним познакомился», «Кирпичные острова»).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772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7EB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1CAAC0CF" w14:textId="77777777" w:rsidTr="0086390B">
        <w:trPr>
          <w:trHeight w:val="15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63BF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7A5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Е. С. Велтистов.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«Миллион и один день каникул» (один </w:t>
            </w:r>
            <w:proofErr w:type="spellStart"/>
            <w:proofErr w:type="gramStart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</w:t>
            </w:r>
            <w:proofErr w:type="spellEnd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мент</w:t>
            </w:r>
            <w:proofErr w:type="gramEnd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выбору).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C5F1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F9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432AAF90" w14:textId="77777777" w:rsidTr="0086390B">
        <w:trPr>
          <w:trHeight w:val="12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D94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5270" w14:textId="77777777" w:rsidR="007B6BC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Лишь слову жизнь дана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342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 русском дышим языке </w:t>
            </w:r>
          </w:p>
          <w:p w14:paraId="00A66D34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3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К.</w:t>
            </w:r>
            <w:proofErr w:type="gramEnd"/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 Бальмонт «Русский язык»,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78E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6E3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5924F7B1" w14:textId="77777777" w:rsidTr="0086390B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0862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6A52" w14:textId="77777777" w:rsidR="007B6BC6" w:rsidRPr="00EE3426" w:rsidRDefault="007B6BC6" w:rsidP="00863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 П. Мориц «Язык обид — язык не русский…»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A01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FFD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C6" w:rsidRPr="00EE3426" w14:paraId="17201D67" w14:textId="77777777" w:rsidTr="0086390B">
        <w:trPr>
          <w:trHeight w:val="18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6A3" w14:textId="77777777" w:rsidR="007B6BC6" w:rsidRPr="00EE3426" w:rsidRDefault="007B6BC6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649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426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16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D97" w14:textId="77777777" w:rsidR="007B6BC6" w:rsidRPr="00EE3426" w:rsidRDefault="007B6BC6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649" w:rsidRPr="00EE3426" w14:paraId="65A97D47" w14:textId="77777777" w:rsidTr="0086390B">
        <w:trPr>
          <w:trHeight w:val="18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1B5" w14:textId="77777777" w:rsidR="00AE6649" w:rsidRPr="00EE3426" w:rsidRDefault="00AE6649" w:rsidP="007B6B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280" w14:textId="0242A0B7" w:rsidR="00AE6649" w:rsidRPr="00EE3426" w:rsidRDefault="00AE6649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B2D" w14:textId="77777777" w:rsidR="00AE6649" w:rsidRPr="00EE3426" w:rsidRDefault="00AE6649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1604" w14:textId="77777777" w:rsidR="00AE6649" w:rsidRPr="00EE3426" w:rsidRDefault="00AE6649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649" w:rsidRPr="00EE3426" w14:paraId="5FF7FA5C" w14:textId="77777777" w:rsidTr="0086390B">
        <w:trPr>
          <w:trHeight w:val="180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C78" w14:textId="77777777" w:rsidR="00AE6649" w:rsidRPr="00AE6649" w:rsidRDefault="00AE6649" w:rsidP="00AE6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148" w14:textId="77777777" w:rsidR="00AE6649" w:rsidRPr="00EE3426" w:rsidRDefault="00AE6649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142" w14:textId="77777777" w:rsidR="00AE6649" w:rsidRPr="00EE3426" w:rsidRDefault="00AE6649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EC40" w14:textId="77777777" w:rsidR="00AE6649" w:rsidRPr="00EE3426" w:rsidRDefault="00AE6649" w:rsidP="0086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0D0AE2" w14:textId="77777777" w:rsidR="00FC657A" w:rsidRDefault="00FC657A" w:rsidP="00801E34">
      <w:pPr>
        <w:pStyle w:val="a5"/>
        <w:spacing w:before="0" w:beforeAutospacing="0" w:after="0" w:afterAutospacing="0"/>
        <w:rPr>
          <w:rStyle w:val="a6"/>
          <w:color w:val="333333"/>
          <w:sz w:val="28"/>
          <w:szCs w:val="28"/>
        </w:rPr>
      </w:pPr>
    </w:p>
    <w:p w14:paraId="43A991A4" w14:textId="23FAF170" w:rsidR="00801E34" w:rsidRDefault="00801E34" w:rsidP="00801E34">
      <w:pPr>
        <w:pStyle w:val="a5"/>
        <w:spacing w:before="0" w:beforeAutospacing="0" w:after="0" w:afterAutospacing="0"/>
        <w:rPr>
          <w:rStyle w:val="a6"/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73DCCB0A" w14:textId="55BB0686" w:rsidR="00FC657A" w:rsidRPr="00FC657A" w:rsidRDefault="00FC657A" w:rsidP="00801E34">
      <w:pPr>
        <w:pStyle w:val="a5"/>
        <w:spacing w:before="0" w:beforeAutospacing="0" w:after="0" w:afterAutospacing="0"/>
        <w:rPr>
          <w:rStyle w:val="a6"/>
          <w:b w:val="0"/>
          <w:bCs w:val="0"/>
          <w:color w:val="333333"/>
        </w:rPr>
      </w:pPr>
      <w:bookmarkStart w:id="1" w:name="_Hlk145364902"/>
      <w:r w:rsidRPr="00FC657A">
        <w:rPr>
          <w:color w:val="333333"/>
        </w:rPr>
        <w:t xml:space="preserve">Александрова О.М., Аристова М.А., Беляева </w:t>
      </w:r>
      <w:proofErr w:type="spellStart"/>
      <w:proofErr w:type="gramStart"/>
      <w:r w:rsidRPr="00FC657A">
        <w:rPr>
          <w:color w:val="333333"/>
        </w:rPr>
        <w:t>М.Н</w:t>
      </w:r>
      <w:proofErr w:type="gramEnd"/>
      <w:r w:rsidRPr="00FC657A">
        <w:rPr>
          <w:color w:val="333333"/>
        </w:rPr>
        <w:t>.Родная</w:t>
      </w:r>
      <w:proofErr w:type="spellEnd"/>
      <w:r w:rsidRPr="00FC657A">
        <w:rPr>
          <w:color w:val="333333"/>
        </w:rPr>
        <w:t xml:space="preserve"> русская литература. 6 класс</w:t>
      </w:r>
      <w:bookmarkEnd w:id="1"/>
      <w:r w:rsidRPr="00FC657A">
        <w:rPr>
          <w:color w:val="333333"/>
        </w:rPr>
        <w:t xml:space="preserve">, изд-во «просвещение», 2022г. </w:t>
      </w:r>
    </w:p>
    <w:p w14:paraId="059C6875" w14:textId="77777777" w:rsidR="00FC657A" w:rsidRDefault="00FC657A" w:rsidP="00801E34">
      <w:pPr>
        <w:pStyle w:val="a5"/>
        <w:spacing w:before="0" w:beforeAutospacing="0" w:after="0" w:afterAutospacing="0"/>
        <w:rPr>
          <w:color w:val="333333"/>
          <w:sz w:val="21"/>
          <w:szCs w:val="21"/>
        </w:rPr>
      </w:pPr>
    </w:p>
    <w:p w14:paraId="45E6E6E6" w14:textId="0FF6189C" w:rsidR="00801E34" w:rsidRDefault="00801E34" w:rsidP="00801E34">
      <w:pPr>
        <w:pStyle w:val="a5"/>
        <w:spacing w:before="0" w:beforeAutospacing="0" w:after="0" w:afterAutospacing="0" w:line="480" w:lineRule="auto"/>
        <w:rPr>
          <w:rStyle w:val="a6"/>
          <w:caps/>
          <w:color w:val="000000"/>
          <w:sz w:val="28"/>
          <w:szCs w:val="28"/>
        </w:rPr>
      </w:pPr>
      <w:r>
        <w:rPr>
          <w:rStyle w:val="a6"/>
          <w:caps/>
          <w:color w:val="000000"/>
          <w:sz w:val="28"/>
          <w:szCs w:val="28"/>
        </w:rPr>
        <w:t>МЕТОДИЧЕСКИЕ МАТЕРИАЛЫ ДЛЯ УЧИТЕЛЯ</w:t>
      </w:r>
    </w:p>
    <w:p w14:paraId="5C0950BE" w14:textId="77777777" w:rsidR="00210EDE" w:rsidRDefault="00210EDE" w:rsidP="00210EDE">
      <w:pPr>
        <w:pStyle w:val="a5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1) Методическое пособие к учебнику </w:t>
      </w:r>
      <w:r w:rsidRPr="00FC657A">
        <w:rPr>
          <w:color w:val="333333"/>
        </w:rPr>
        <w:t>Александров</w:t>
      </w:r>
      <w:r>
        <w:rPr>
          <w:color w:val="333333"/>
        </w:rPr>
        <w:t>ой</w:t>
      </w:r>
      <w:r w:rsidRPr="00FC657A">
        <w:rPr>
          <w:color w:val="333333"/>
        </w:rPr>
        <w:t xml:space="preserve"> О.М., Аристов</w:t>
      </w:r>
      <w:r>
        <w:rPr>
          <w:color w:val="333333"/>
        </w:rPr>
        <w:t>ой</w:t>
      </w:r>
      <w:r w:rsidRPr="00FC657A">
        <w:rPr>
          <w:color w:val="333333"/>
        </w:rPr>
        <w:t xml:space="preserve"> М.А., Беляев</w:t>
      </w:r>
      <w:r>
        <w:rPr>
          <w:color w:val="333333"/>
        </w:rPr>
        <w:t>ой</w:t>
      </w:r>
      <w:r w:rsidRPr="00FC657A">
        <w:rPr>
          <w:color w:val="333333"/>
        </w:rPr>
        <w:t xml:space="preserve"> М.Н.</w:t>
      </w:r>
      <w:r>
        <w:rPr>
          <w:color w:val="333333"/>
        </w:rPr>
        <w:t xml:space="preserve"> </w:t>
      </w:r>
      <w:r w:rsidRPr="00FC657A">
        <w:rPr>
          <w:color w:val="333333"/>
        </w:rPr>
        <w:t>Родная русская литература. 6 класс</w:t>
      </w:r>
      <w:r>
        <w:rPr>
          <w:color w:val="333333"/>
        </w:rPr>
        <w:t xml:space="preserve">. Изд-во «Просвещение». </w:t>
      </w:r>
    </w:p>
    <w:p w14:paraId="6C6B730B" w14:textId="77777777" w:rsidR="00210EDE" w:rsidRDefault="00210EDE" w:rsidP="00210E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2) </w:t>
      </w:r>
      <w:r w:rsidRPr="00210ED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Пособие для учителя ВАКО ФГОС Поурочные разработки по Родной русской литературе 6 класс (к учебнику Александровой О. М.) (составлено Егорова Н. В.),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2022 г.</w:t>
      </w:r>
    </w:p>
    <w:p w14:paraId="1F99E922" w14:textId="5D6EADED" w:rsidR="00210EDE" w:rsidRDefault="00210EDE" w:rsidP="00210ED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3) </w:t>
      </w:r>
      <w:r w:rsidRPr="00210EDE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родной русской литературе. 6 класс (к УМК О. М. Александровой и др. (М.: Просвещение), 2022 г.</w:t>
      </w:r>
    </w:p>
    <w:p w14:paraId="4F2C5B7A" w14:textId="77777777" w:rsidR="00210EDE" w:rsidRPr="00210EDE" w:rsidRDefault="00210EDE" w:rsidP="00210EDE">
      <w:pPr>
        <w:shd w:val="clear" w:color="auto" w:fill="FFFFFF"/>
        <w:spacing w:after="0" w:line="240" w:lineRule="auto"/>
        <w:outlineLvl w:val="0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9A19B6E" w14:textId="77777777" w:rsidR="00801E34" w:rsidRDefault="00801E34" w:rsidP="00AE6649">
      <w:pPr>
        <w:pStyle w:val="a5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6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60C6808B" w14:textId="0DA68832" w:rsidR="00801E34" w:rsidRDefault="00801E34" w:rsidP="00210EDE">
      <w:pPr>
        <w:pStyle w:val="a5"/>
        <w:spacing w:before="0" w:beforeAutospacing="0" w:after="0" w:afterAutospacing="0"/>
        <w:rPr>
          <w:color w:val="333333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color w:val="333333"/>
        </w:rPr>
        <w:t>http://www.philology.ru — «Филологический портал».</w:t>
      </w:r>
      <w:r>
        <w:rPr>
          <w:color w:val="333333"/>
        </w:rPr>
        <w:br/>
      </w:r>
      <w:r>
        <w:rPr>
          <w:rStyle w:val="placeholder"/>
          <w:color w:val="333333"/>
        </w:rPr>
        <w:t>http://www.slovari.ru — сайт «Русские словари» (толковые словари, орфографический словарь, словари иностранных слов).</w:t>
      </w:r>
      <w:r>
        <w:rPr>
          <w:color w:val="333333"/>
        </w:rPr>
        <w:br/>
      </w:r>
      <w:r>
        <w:rPr>
          <w:rStyle w:val="placeholder"/>
          <w:color w:val="333333"/>
        </w:rPr>
        <w:t>http://www.gramota.ru — «</w:t>
      </w:r>
      <w:proofErr w:type="spellStart"/>
      <w:r>
        <w:rPr>
          <w:rStyle w:val="placeholder"/>
          <w:color w:val="333333"/>
        </w:rPr>
        <w:t>Грамота.ру</w:t>
      </w:r>
      <w:proofErr w:type="spellEnd"/>
      <w:r>
        <w:rPr>
          <w:rStyle w:val="placeholder"/>
          <w:color w:val="333333"/>
        </w:rPr>
        <w:t>» (справочно-информационный интернет-портал «Русский язык»).</w:t>
      </w:r>
      <w:r>
        <w:rPr>
          <w:color w:val="333333"/>
        </w:rPr>
        <w:br/>
      </w:r>
      <w:r>
        <w:rPr>
          <w:rStyle w:val="placeholder"/>
          <w:color w:val="333333"/>
        </w:rPr>
        <w:t>http://www.rusword.com.ua— сайт по русской филологии «Мир русского слова».</w:t>
      </w:r>
      <w:r>
        <w:rPr>
          <w:color w:val="333333"/>
        </w:rPr>
        <w:br/>
      </w:r>
      <w:r>
        <w:rPr>
          <w:rStyle w:val="placeholder"/>
          <w:color w:val="333333"/>
        </w:rPr>
        <w:t>http://www.etymolo.ruslang.ru — этимология и история слов русского языка (сайт Российской академии наук, Института русского языка имени В. В. Виноградова).</w:t>
      </w:r>
      <w:r>
        <w:rPr>
          <w:color w:val="333333"/>
        </w:rPr>
        <w:br/>
      </w:r>
      <w:r>
        <w:rPr>
          <w:rStyle w:val="placeholder"/>
          <w:color w:val="333333"/>
        </w:rPr>
        <w:t>http://www.orfografus.ru — видеоуроки русского языка.</w:t>
      </w:r>
      <w:r>
        <w:rPr>
          <w:color w:val="333333"/>
        </w:rPr>
        <w:br/>
      </w:r>
      <w:r>
        <w:rPr>
          <w:rStyle w:val="placeholder"/>
          <w:color w:val="333333"/>
        </w:rPr>
        <w:t>http://www.gramota.ru/ - Все о русском языке на страницах справочно-информационного портала.</w:t>
      </w:r>
      <w:r>
        <w:rPr>
          <w:color w:val="333333"/>
        </w:rPr>
        <w:br/>
      </w:r>
      <w:r>
        <w:rPr>
          <w:rStyle w:val="placeholder"/>
          <w:color w:val="333333"/>
        </w:rPr>
        <w:t>http://www.mediaterra.ru/ruslang/ - теория и практика русской орфографии и пунктуации</w:t>
      </w:r>
      <w:r>
        <w:rPr>
          <w:color w:val="333333"/>
        </w:rPr>
        <w:br/>
      </w:r>
      <w:r>
        <w:rPr>
          <w:rStyle w:val="placeholder"/>
          <w:color w:val="333333"/>
        </w:rPr>
        <w:t>http://www.rubricon.ru/nsr_1.asp- Новый словарь русского язык</w:t>
      </w:r>
      <w:r>
        <w:rPr>
          <w:color w:val="333333"/>
        </w:rPr>
        <w:br/>
      </w:r>
      <w:r>
        <w:rPr>
          <w:rStyle w:val="placeholder"/>
          <w:color w:val="333333"/>
        </w:rPr>
        <w:t>http://www.slova.ru/ Толковый словарь В.И. Даля</w:t>
      </w:r>
      <w:r>
        <w:rPr>
          <w:color w:val="333333"/>
        </w:rPr>
        <w:br/>
      </w:r>
      <w:r>
        <w:rPr>
          <w:rStyle w:val="placeholder"/>
          <w:color w:val="333333"/>
        </w:rPr>
        <w:t>http://www.slovari.ru/lang/ru/ Русские словари. Служба русского языка</w:t>
      </w:r>
      <w:r>
        <w:rPr>
          <w:color w:val="333333"/>
        </w:rPr>
        <w:br/>
      </w:r>
      <w:r>
        <w:rPr>
          <w:rStyle w:val="placeholder"/>
          <w:color w:val="333333"/>
        </w:rPr>
        <w:t>http://slovar.boom.ru/ Словарь-справочник русского языка</w:t>
      </w:r>
      <w:r>
        <w:rPr>
          <w:color w:val="333333"/>
        </w:rPr>
        <w:br/>
      </w:r>
      <w:r>
        <w:rPr>
          <w:rStyle w:val="placeholder"/>
          <w:color w:val="333333"/>
        </w:rPr>
        <w:t>http://slovesnik-oka.narod.ru/ Словесник</w:t>
      </w:r>
      <w:r>
        <w:rPr>
          <w:color w:val="333333"/>
        </w:rPr>
        <w:br/>
      </w:r>
      <w:r>
        <w:rPr>
          <w:rStyle w:val="placeholder"/>
          <w:color w:val="333333"/>
        </w:rPr>
        <w:t>http://www.redactor.ru/ Редактор.ru</w:t>
      </w:r>
      <w:r>
        <w:rPr>
          <w:color w:val="333333"/>
        </w:rPr>
        <w:br/>
      </w:r>
      <w:r>
        <w:rPr>
          <w:color w:val="333333"/>
        </w:rPr>
        <w:br/>
      </w:r>
      <w:bookmarkStart w:id="2" w:name="_Hlk145365312"/>
      <w:r w:rsidR="00210EDE">
        <w:rPr>
          <w:color w:val="333333"/>
        </w:rPr>
        <w:lastRenderedPageBreak/>
        <w:t xml:space="preserve">1) Методическое пособие к учебнику </w:t>
      </w:r>
      <w:r w:rsidR="00210EDE" w:rsidRPr="00FC657A">
        <w:rPr>
          <w:color w:val="333333"/>
        </w:rPr>
        <w:t>Александров</w:t>
      </w:r>
      <w:r w:rsidR="00210EDE">
        <w:rPr>
          <w:color w:val="333333"/>
        </w:rPr>
        <w:t>ой</w:t>
      </w:r>
      <w:r w:rsidR="00210EDE" w:rsidRPr="00FC657A">
        <w:rPr>
          <w:color w:val="333333"/>
        </w:rPr>
        <w:t xml:space="preserve"> О.М., Аристов</w:t>
      </w:r>
      <w:r w:rsidR="00210EDE">
        <w:rPr>
          <w:color w:val="333333"/>
        </w:rPr>
        <w:t>ой</w:t>
      </w:r>
      <w:r w:rsidR="00210EDE" w:rsidRPr="00FC657A">
        <w:rPr>
          <w:color w:val="333333"/>
        </w:rPr>
        <w:t xml:space="preserve"> М.А., Беляев</w:t>
      </w:r>
      <w:r w:rsidR="00210EDE">
        <w:rPr>
          <w:color w:val="333333"/>
        </w:rPr>
        <w:t>ой</w:t>
      </w:r>
      <w:r w:rsidR="00210EDE" w:rsidRPr="00FC657A">
        <w:rPr>
          <w:color w:val="333333"/>
        </w:rPr>
        <w:t xml:space="preserve"> М.Н.</w:t>
      </w:r>
      <w:r w:rsidR="00210EDE">
        <w:rPr>
          <w:color w:val="333333"/>
        </w:rPr>
        <w:t xml:space="preserve"> </w:t>
      </w:r>
      <w:r w:rsidR="00210EDE" w:rsidRPr="00FC657A">
        <w:rPr>
          <w:color w:val="333333"/>
        </w:rPr>
        <w:t>Родная русская литература. 6 класс</w:t>
      </w:r>
      <w:r w:rsidR="00210EDE">
        <w:rPr>
          <w:color w:val="333333"/>
        </w:rPr>
        <w:t xml:space="preserve">. Изд-во «Просвещение». </w:t>
      </w:r>
    </w:p>
    <w:p w14:paraId="42FDE743" w14:textId="77777777" w:rsidR="00210EDE" w:rsidRDefault="00210EDE" w:rsidP="00210E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2) </w:t>
      </w:r>
      <w:r w:rsidRPr="00210ED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Пособие для учителя ВАКО ФГОС Поурочные разработки по Родной русской литературе 6 класс (к учебнику Александровой О. М.) (составлено Егорова Н. В.),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2022 г.</w:t>
      </w:r>
    </w:p>
    <w:p w14:paraId="2BBE7D3D" w14:textId="500A5C5D" w:rsidR="00210EDE" w:rsidRPr="00210EDE" w:rsidRDefault="00210EDE" w:rsidP="00210ED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3) </w:t>
      </w:r>
      <w:r w:rsidRPr="00210EDE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родной русской литературе. 6 класс (к УМК О. М. Александровой и др. (М.: Просвещение), 2022 г.</w:t>
      </w:r>
    </w:p>
    <w:bookmarkEnd w:id="2"/>
    <w:p w14:paraId="78DD2A64" w14:textId="77777777" w:rsidR="00107B13" w:rsidRPr="00210EDE" w:rsidRDefault="00107B13" w:rsidP="00210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07B13" w:rsidRPr="00210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A70DB"/>
    <w:multiLevelType w:val="hybridMultilevel"/>
    <w:tmpl w:val="7E9ED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72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67"/>
    <w:rsid w:val="00107B13"/>
    <w:rsid w:val="00210EDE"/>
    <w:rsid w:val="0055371F"/>
    <w:rsid w:val="007B6BC6"/>
    <w:rsid w:val="00801E34"/>
    <w:rsid w:val="00AE6649"/>
    <w:rsid w:val="00AF1E67"/>
    <w:rsid w:val="00DA1A0F"/>
    <w:rsid w:val="00DE0C00"/>
    <w:rsid w:val="00FC603B"/>
    <w:rsid w:val="00FC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CA522"/>
  <w15:chartTrackingRefBased/>
  <w15:docId w15:val="{6A5B189A-A8B8-4AE6-B3D2-78A592A00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ru-RU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C6"/>
    <w:rPr>
      <w:kern w:val="0"/>
      <w:szCs w:val="22"/>
      <w:lang w:bidi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BC6"/>
    <w:pPr>
      <w:ind w:left="720"/>
      <w:contextualSpacing/>
    </w:pPr>
  </w:style>
  <w:style w:type="table" w:styleId="a4">
    <w:name w:val="Table Grid"/>
    <w:basedOn w:val="a1"/>
    <w:uiPriority w:val="59"/>
    <w:rsid w:val="007B6BC6"/>
    <w:pPr>
      <w:spacing w:after="0" w:line="240" w:lineRule="auto"/>
    </w:pPr>
    <w:rPr>
      <w:rFonts w:cs="Calibri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uiPriority w:val="99"/>
    <w:rsid w:val="007B6BC6"/>
    <w:pPr>
      <w:suppressAutoHyphens/>
      <w:autoSpaceDN w:val="0"/>
      <w:spacing w:after="0" w:line="240" w:lineRule="auto"/>
      <w:jc w:val="center"/>
      <w:textAlignment w:val="baseline"/>
    </w:pPr>
    <w:rPr>
      <w:rFonts w:ascii="Calibri" w:eastAsia="Calibri" w:hAnsi="Calibri" w:cs="Calibri"/>
      <w:b/>
      <w:bCs/>
      <w:kern w:val="3"/>
      <w:sz w:val="28"/>
      <w:szCs w:val="28"/>
      <w:lang w:eastAsia="zh-CN"/>
    </w:rPr>
  </w:style>
  <w:style w:type="paragraph" w:styleId="a5">
    <w:name w:val="Normal (Web)"/>
    <w:basedOn w:val="a"/>
    <w:uiPriority w:val="99"/>
    <w:unhideWhenUsed/>
    <w:rsid w:val="00801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801E34"/>
  </w:style>
  <w:style w:type="character" w:customStyle="1" w:styleId="placeholder">
    <w:name w:val="placeholder"/>
    <w:basedOn w:val="a0"/>
    <w:rsid w:val="00801E34"/>
  </w:style>
  <w:style w:type="character" w:styleId="a6">
    <w:name w:val="Strong"/>
    <w:basedOn w:val="a0"/>
    <w:uiPriority w:val="22"/>
    <w:qFormat/>
    <w:rsid w:val="00801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F8511-2951-49E9-A657-DEE02295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7736</Words>
  <Characters>44100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Мухина</dc:creator>
  <cp:keywords/>
  <dc:description/>
  <cp:lastModifiedBy>Татьяна Мухина</cp:lastModifiedBy>
  <cp:revision>10</cp:revision>
  <dcterms:created xsi:type="dcterms:W3CDTF">2023-09-09T15:37:00Z</dcterms:created>
  <dcterms:modified xsi:type="dcterms:W3CDTF">2023-09-11T19:56:00Z</dcterms:modified>
</cp:coreProperties>
</file>